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6B638" w14:textId="77777777"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9442A5">
        <w:rPr>
          <w:rFonts w:ascii="Times New Roman" w:hAnsi="Times New Roman"/>
          <w:b/>
          <w:sz w:val="20"/>
          <w:szCs w:val="24"/>
          <w:bdr w:val="single" w:sz="4" w:space="0" w:color="auto" w:shadow="1"/>
          <w:shd w:val="clear" w:color="auto" w:fill="F3F3F3"/>
        </w:rPr>
        <w:t>07</w:t>
      </w:r>
    </w:p>
    <w:p w14:paraId="14A941F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14:paraId="3C543603" w14:textId="77777777" w:rsidR="006664BE" w:rsidRPr="002B54B7" w:rsidRDefault="006664BE" w:rsidP="006664BE">
      <w:pPr>
        <w:pStyle w:val="Noga"/>
        <w:tabs>
          <w:tab w:val="clear" w:pos="4536"/>
          <w:tab w:val="clear" w:pos="9072"/>
        </w:tabs>
        <w:rPr>
          <w:rFonts w:ascii="Times New Roman" w:hAnsi="Times New Roman"/>
          <w:sz w:val="24"/>
          <w:szCs w:val="24"/>
        </w:rPr>
      </w:pPr>
    </w:p>
    <w:p w14:paraId="05A8DB0C" w14:textId="77777777" w:rsidR="005D46BE" w:rsidRPr="000F0B85" w:rsidRDefault="005D46BE" w:rsidP="005D46BE">
      <w:pPr>
        <w:keepNext/>
        <w:spacing w:after="0" w:line="240" w:lineRule="auto"/>
        <w:jc w:val="center"/>
        <w:outlineLvl w:val="0"/>
        <w:rPr>
          <w:rFonts w:ascii="Times New Roman" w:eastAsia="Times New Roman" w:hAnsi="Times New Roman"/>
          <w:b/>
          <w:sz w:val="24"/>
          <w:szCs w:val="24"/>
          <w:lang w:eastAsia="sl-SI"/>
        </w:rPr>
      </w:pPr>
      <w:r w:rsidRPr="000F0B85">
        <w:rPr>
          <w:rFonts w:ascii="Times New Roman" w:eastAsia="Times New Roman" w:hAnsi="Times New Roman"/>
          <w:b/>
          <w:sz w:val="24"/>
          <w:szCs w:val="24"/>
          <w:lang w:eastAsia="sl-SI"/>
        </w:rPr>
        <w:t>POGODBA O SUKCESIVNI NABAVI BLAGA</w:t>
      </w:r>
      <w:r>
        <w:rPr>
          <w:rFonts w:ascii="Times New Roman" w:eastAsia="Times New Roman" w:hAnsi="Times New Roman"/>
          <w:b/>
          <w:sz w:val="24"/>
          <w:szCs w:val="24"/>
          <w:lang w:eastAsia="sl-SI"/>
        </w:rPr>
        <w:t xml:space="preserve"> REDNI NAKUP</w:t>
      </w:r>
    </w:p>
    <w:p w14:paraId="39E8198D" w14:textId="21758A3C" w:rsidR="006664BE" w:rsidRPr="00115011" w:rsidRDefault="00115011" w:rsidP="009442A5">
      <w:pPr>
        <w:pStyle w:val="Noga"/>
        <w:tabs>
          <w:tab w:val="clear" w:pos="4536"/>
          <w:tab w:val="clear" w:pos="9072"/>
          <w:tab w:val="left" w:pos="7500"/>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0B48B0">
        <w:rPr>
          <w:rFonts w:ascii="Times New Roman" w:hAnsi="Times New Roman"/>
          <w:b/>
          <w:sz w:val="24"/>
          <w:szCs w:val="24"/>
        </w:rPr>
        <w:t>12</w:t>
      </w:r>
      <w:r w:rsidR="00E70469">
        <w:rPr>
          <w:rFonts w:ascii="Times New Roman" w:hAnsi="Times New Roman"/>
          <w:b/>
          <w:sz w:val="24"/>
          <w:szCs w:val="24"/>
        </w:rPr>
        <w:t>-</w:t>
      </w:r>
      <w:r w:rsidR="005D46BE">
        <w:rPr>
          <w:rFonts w:ascii="Times New Roman" w:hAnsi="Times New Roman"/>
          <w:b/>
          <w:sz w:val="24"/>
          <w:szCs w:val="24"/>
        </w:rPr>
        <w:t>0</w:t>
      </w:r>
      <w:r w:rsidR="008D4699">
        <w:rPr>
          <w:rFonts w:ascii="Times New Roman" w:hAnsi="Times New Roman"/>
          <w:b/>
          <w:sz w:val="24"/>
          <w:szCs w:val="24"/>
        </w:rPr>
        <w:t>2</w:t>
      </w:r>
      <w:r w:rsidR="005D46BE">
        <w:rPr>
          <w:rFonts w:ascii="Times New Roman" w:hAnsi="Times New Roman"/>
          <w:b/>
          <w:sz w:val="24"/>
          <w:szCs w:val="24"/>
        </w:rPr>
        <w:t xml:space="preserve">- </w:t>
      </w:r>
      <w:r w:rsidR="00E70469">
        <w:rPr>
          <w:rFonts w:ascii="Times New Roman" w:hAnsi="Times New Roman"/>
          <w:b/>
          <w:sz w:val="24"/>
          <w:szCs w:val="24"/>
        </w:rPr>
        <w:t>__/20</w:t>
      </w:r>
      <w:r w:rsidR="00F30C28">
        <w:rPr>
          <w:rFonts w:ascii="Times New Roman" w:hAnsi="Times New Roman"/>
          <w:b/>
          <w:sz w:val="24"/>
          <w:szCs w:val="24"/>
        </w:rPr>
        <w:t>2</w:t>
      </w:r>
      <w:r w:rsidR="000B48B0">
        <w:rPr>
          <w:rFonts w:ascii="Times New Roman" w:hAnsi="Times New Roman"/>
          <w:b/>
          <w:sz w:val="24"/>
          <w:szCs w:val="24"/>
        </w:rPr>
        <w:t>4</w:t>
      </w:r>
      <w:r w:rsidR="009442A5">
        <w:rPr>
          <w:rFonts w:ascii="Times New Roman" w:hAnsi="Times New Roman"/>
          <w:b/>
          <w:sz w:val="24"/>
          <w:szCs w:val="24"/>
        </w:rPr>
        <w:tab/>
      </w:r>
    </w:p>
    <w:p w14:paraId="182906EC" w14:textId="77777777"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14:paraId="78FB5742" w14:textId="77777777" w:rsidR="00733E2D" w:rsidRDefault="00733E2D" w:rsidP="006664BE">
      <w:pPr>
        <w:spacing w:after="0" w:line="240" w:lineRule="auto"/>
        <w:rPr>
          <w:rFonts w:ascii="Times New Roman" w:hAnsi="Times New Roman"/>
          <w:sz w:val="24"/>
          <w:szCs w:val="24"/>
        </w:rPr>
      </w:pPr>
    </w:p>
    <w:p w14:paraId="5D4F82C6" w14:textId="77777777"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 med:</w:t>
      </w:r>
    </w:p>
    <w:p w14:paraId="4E58D340" w14:textId="77777777" w:rsidR="006664BE" w:rsidRPr="002B54B7" w:rsidRDefault="006664BE" w:rsidP="006664BE">
      <w:pPr>
        <w:spacing w:after="0" w:line="240" w:lineRule="auto"/>
        <w:rPr>
          <w:rFonts w:ascii="Times New Roman" w:hAnsi="Times New Roman"/>
          <w:sz w:val="24"/>
          <w:szCs w:val="24"/>
        </w:rPr>
      </w:pPr>
    </w:p>
    <w:p w14:paraId="706F0C2D" w14:textId="77777777" w:rsidR="008D4699" w:rsidRPr="000F0B85" w:rsidRDefault="008D4699" w:rsidP="008D469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b/>
          <w:sz w:val="24"/>
          <w:szCs w:val="24"/>
          <w:lang w:eastAsia="sl-SI"/>
        </w:rPr>
        <w:t>SPLOŠNA BOLNIŠNICA MURSKA SOBOTA,</w:t>
      </w:r>
      <w:r w:rsidRPr="000F0B85">
        <w:rPr>
          <w:rFonts w:ascii="Times New Roman" w:eastAsia="Times New Roman" w:hAnsi="Times New Roman"/>
          <w:sz w:val="24"/>
          <w:szCs w:val="24"/>
          <w:lang w:eastAsia="sl-SI"/>
        </w:rPr>
        <w:t xml:space="preserve"> Rakičan, Ulica </w:t>
      </w:r>
      <w:proofErr w:type="spellStart"/>
      <w:r w:rsidRPr="000F0B85">
        <w:rPr>
          <w:rFonts w:ascii="Times New Roman" w:eastAsia="Times New Roman" w:hAnsi="Times New Roman"/>
          <w:sz w:val="24"/>
          <w:szCs w:val="24"/>
          <w:lang w:eastAsia="sl-SI"/>
        </w:rPr>
        <w:t>dr.Vrbnjaka</w:t>
      </w:r>
      <w:proofErr w:type="spellEnd"/>
      <w:r w:rsidRPr="000F0B85">
        <w:rPr>
          <w:rFonts w:ascii="Times New Roman" w:eastAsia="Times New Roman" w:hAnsi="Times New Roman"/>
          <w:sz w:val="24"/>
          <w:szCs w:val="24"/>
          <w:lang w:eastAsia="sl-SI"/>
        </w:rPr>
        <w:t xml:space="preserve"> 6, 9000 Murska Sobota, ki jo zastopa direktor Roman L. </w:t>
      </w:r>
      <w:proofErr w:type="spellStart"/>
      <w:r w:rsidRPr="000F0B85">
        <w:rPr>
          <w:rFonts w:ascii="Times New Roman" w:eastAsia="Times New Roman" w:hAnsi="Times New Roman"/>
          <w:sz w:val="24"/>
          <w:szCs w:val="24"/>
          <w:lang w:eastAsia="sl-SI"/>
        </w:rPr>
        <w:t>Ratkai</w:t>
      </w:r>
      <w:proofErr w:type="spellEnd"/>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spacing w:val="-2"/>
          <w:sz w:val="24"/>
          <w:szCs w:val="24"/>
          <w:lang w:eastAsia="sl-SI"/>
        </w:rPr>
        <w:t>(v nadaljevanju: naročnik)</w:t>
      </w:r>
      <w:r w:rsidRPr="000F0B85">
        <w:rPr>
          <w:rFonts w:ascii="Times New Roman" w:eastAsia="Times New Roman" w:hAnsi="Times New Roman"/>
          <w:sz w:val="24"/>
          <w:szCs w:val="24"/>
          <w:lang w:eastAsia="sl-SI"/>
        </w:rPr>
        <w:t>, identifikacijska številka stranke: SI30946034</w:t>
      </w:r>
      <w:r w:rsidRPr="000F0B85">
        <w:rPr>
          <w:rFonts w:ascii="Times New Roman" w:eastAsia="Times New Roman" w:hAnsi="Times New Roman"/>
          <w:spacing w:val="-2"/>
          <w:sz w:val="24"/>
          <w:szCs w:val="24"/>
          <w:lang w:eastAsia="sl-SI"/>
        </w:rPr>
        <w:t xml:space="preserve">, matična številka stranke: </w:t>
      </w:r>
      <w:r w:rsidRPr="000F0B85">
        <w:rPr>
          <w:rFonts w:ascii="Times New Roman" w:eastAsia="Times New Roman" w:hAnsi="Times New Roman"/>
          <w:sz w:val="24"/>
          <w:szCs w:val="24"/>
          <w:lang w:eastAsia="sl-SI"/>
        </w:rPr>
        <w:t>1122517000</w:t>
      </w:r>
    </w:p>
    <w:p w14:paraId="4B961B1F" w14:textId="77777777" w:rsidR="006664BE" w:rsidRDefault="006664BE" w:rsidP="006664BE">
      <w:pPr>
        <w:tabs>
          <w:tab w:val="right" w:leader="dot" w:pos="9149"/>
        </w:tabs>
        <w:spacing w:after="0" w:line="240" w:lineRule="auto"/>
        <w:jc w:val="both"/>
        <w:rPr>
          <w:rFonts w:ascii="Times New Roman" w:hAnsi="Times New Roman"/>
          <w:sz w:val="24"/>
          <w:szCs w:val="24"/>
        </w:rPr>
      </w:pPr>
    </w:p>
    <w:p w14:paraId="589B572A" w14:textId="77777777"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14:paraId="5A6BDD78" w14:textId="77777777"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14:paraId="771C1E0E"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CE61FE">
        <w:rPr>
          <w:rFonts w:ascii="Times New Roman" w:hAnsi="Times New Roman"/>
          <w:spacing w:val="-2"/>
          <w:sz w:val="24"/>
          <w:szCs w:val="24"/>
        </w:rPr>
        <w:t>dobavitelj</w:t>
      </w:r>
      <w:r w:rsidRPr="002B54B7">
        <w:rPr>
          <w:rFonts w:ascii="Times New Roman" w:hAnsi="Times New Roman"/>
          <w:spacing w:val="-2"/>
          <w:sz w:val="24"/>
          <w:szCs w:val="24"/>
        </w:rPr>
        <w:t>),</w:t>
      </w:r>
    </w:p>
    <w:p w14:paraId="0CB9FAA5" w14:textId="77777777"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14:paraId="55D153A6" w14:textId="77777777" w:rsidR="006664BE" w:rsidRDefault="006664BE" w:rsidP="006664BE">
      <w:pPr>
        <w:pStyle w:val="Glava"/>
        <w:jc w:val="both"/>
        <w:rPr>
          <w:rFonts w:ascii="Times New Roman" w:hAnsi="Times New Roman"/>
          <w:sz w:val="24"/>
          <w:szCs w:val="24"/>
        </w:rPr>
      </w:pPr>
    </w:p>
    <w:p w14:paraId="5A82DAA0" w14:textId="77777777" w:rsidR="00733E2D" w:rsidRPr="002B54B7" w:rsidRDefault="00733E2D" w:rsidP="006664BE">
      <w:pPr>
        <w:pStyle w:val="Glava"/>
        <w:jc w:val="both"/>
        <w:rPr>
          <w:rFonts w:ascii="Times New Roman" w:hAnsi="Times New Roman"/>
          <w:sz w:val="24"/>
          <w:szCs w:val="24"/>
        </w:rPr>
      </w:pPr>
    </w:p>
    <w:p w14:paraId="690A055D"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čl</w:t>
      </w:r>
      <w:r w:rsidRPr="001D70E9">
        <w:rPr>
          <w:rFonts w:ascii="Times New Roman" w:hAnsi="Times New Roman"/>
          <w:b/>
          <w:bCs/>
          <w:sz w:val="24"/>
          <w:szCs w:val="24"/>
        </w:rPr>
        <w:t>en</w:t>
      </w:r>
    </w:p>
    <w:p w14:paraId="407CA770"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14:paraId="093047B0"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47C964BB" w14:textId="2C168999"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ugotavljata, da je naročnik izvedel postopek oddaje javnega naročila za sukcesivno dobavo blaga za</w:t>
      </w:r>
      <w:r w:rsidRPr="000F0B85">
        <w:rPr>
          <w:rFonts w:ascii="Times New Roman" w:eastAsia="Times New Roman" w:hAnsi="Times New Roman"/>
          <w:noProof/>
          <w:sz w:val="24"/>
          <w:szCs w:val="24"/>
          <w:lang w:eastAsia="sl-SI"/>
        </w:rPr>
        <w:t xml:space="preserve"> »</w:t>
      </w:r>
      <w:proofErr w:type="spellStart"/>
      <w:r w:rsidRPr="00187D02">
        <w:rPr>
          <w:rFonts w:ascii="Times New Roman" w:eastAsia="Times New Roman" w:hAnsi="Times New Roman"/>
          <w:b/>
          <w:sz w:val="24"/>
          <w:szCs w:val="24"/>
          <w:lang w:eastAsia="sl-SI"/>
        </w:rPr>
        <w:t>Osteosintetski</w:t>
      </w:r>
      <w:proofErr w:type="spellEnd"/>
      <w:r w:rsidRPr="00187D02">
        <w:rPr>
          <w:rFonts w:ascii="Times New Roman" w:eastAsia="Times New Roman" w:hAnsi="Times New Roman"/>
          <w:b/>
          <w:sz w:val="24"/>
          <w:szCs w:val="24"/>
          <w:lang w:eastAsia="sl-SI"/>
        </w:rPr>
        <w:t xml:space="preserve"> material</w:t>
      </w:r>
      <w:r w:rsidRPr="000F0B85">
        <w:rPr>
          <w:rFonts w:ascii="Times New Roman" w:eastAsia="Times New Roman" w:hAnsi="Times New Roman"/>
          <w:b/>
          <w:sz w:val="24"/>
          <w:szCs w:val="24"/>
          <w:lang w:eastAsia="sl-SI"/>
        </w:rPr>
        <w:t xml:space="preserve">«,  </w:t>
      </w:r>
      <w:proofErr w:type="spellStart"/>
      <w:r w:rsidRPr="000F0B85">
        <w:rPr>
          <w:rFonts w:ascii="Times New Roman" w:eastAsia="Times New Roman" w:hAnsi="Times New Roman"/>
          <w:sz w:val="24"/>
          <w:szCs w:val="24"/>
          <w:lang w:eastAsia="sl-SI"/>
        </w:rPr>
        <w:t>int</w:t>
      </w:r>
      <w:proofErr w:type="spellEnd"/>
      <w:r w:rsidRPr="000F0B85">
        <w:rPr>
          <w:rFonts w:ascii="Times New Roman" w:eastAsia="Times New Roman" w:hAnsi="Times New Roman"/>
          <w:sz w:val="24"/>
          <w:szCs w:val="24"/>
          <w:lang w:eastAsia="sl-SI"/>
        </w:rPr>
        <w:t>. št. JN</w:t>
      </w:r>
      <w:r>
        <w:rPr>
          <w:rFonts w:ascii="Times New Roman" w:eastAsia="Times New Roman" w:hAnsi="Times New Roman"/>
          <w:sz w:val="24"/>
          <w:szCs w:val="24"/>
          <w:lang w:eastAsia="sl-SI"/>
        </w:rPr>
        <w:t>12</w:t>
      </w:r>
      <w:r w:rsidRPr="000F0B85">
        <w:rPr>
          <w:rFonts w:ascii="Times New Roman" w:eastAsia="Times New Roman" w:hAnsi="Times New Roman"/>
          <w:sz w:val="24"/>
          <w:szCs w:val="24"/>
          <w:lang w:eastAsia="sl-SI"/>
        </w:rPr>
        <w:t>/2024, objavljen na portalu javnih naročil, datum objave _________________, pod številko objave ______________ in v Uradnem listu EU datum objave ____________, pod številko objave ______________, po odprtem postopku,  v skladu s 40.  členom Zakona o javnem naročanju (</w:t>
      </w:r>
      <w:r w:rsidRPr="000F0B85">
        <w:rPr>
          <w:rFonts w:ascii="Times New Roman" w:eastAsia="Times New Roman" w:hAnsi="Times New Roman"/>
          <w:bCs/>
          <w:sz w:val="24"/>
          <w:szCs w:val="24"/>
          <w:lang w:eastAsia="sl-SI"/>
        </w:rPr>
        <w:t>Uradni list RS, št. 91/2015 s spremembami</w:t>
      </w:r>
      <w:r w:rsidR="00B15CAA">
        <w:rPr>
          <w:rFonts w:ascii="Times New Roman" w:eastAsia="Times New Roman" w:hAnsi="Times New Roman"/>
          <w:bCs/>
          <w:sz w:val="24"/>
          <w:szCs w:val="24"/>
          <w:lang w:eastAsia="sl-SI"/>
        </w:rPr>
        <w:t xml:space="preserve"> in dopolnitvami</w:t>
      </w:r>
      <w:bookmarkStart w:id="0" w:name="_GoBack"/>
      <w:bookmarkEnd w:id="0"/>
      <w:r w:rsidRPr="000F0B85">
        <w:rPr>
          <w:rFonts w:ascii="Times New Roman" w:eastAsia="Times New Roman" w:hAnsi="Times New Roman"/>
          <w:sz w:val="24"/>
          <w:szCs w:val="24"/>
          <w:lang w:eastAsia="sl-SI"/>
        </w:rPr>
        <w:t>).</w:t>
      </w:r>
    </w:p>
    <w:p w14:paraId="20BE838C" w14:textId="77777777" w:rsidR="00AA64A9" w:rsidRDefault="00AA64A9" w:rsidP="006664BE">
      <w:pPr>
        <w:pStyle w:val="Glava"/>
        <w:jc w:val="both"/>
        <w:rPr>
          <w:rFonts w:ascii="Times New Roman" w:hAnsi="Times New Roman"/>
          <w:sz w:val="24"/>
          <w:szCs w:val="24"/>
        </w:rPr>
      </w:pPr>
    </w:p>
    <w:p w14:paraId="1742D367" w14:textId="30F0CB93" w:rsidR="00402B29" w:rsidRDefault="00CE61FE" w:rsidP="006664BE">
      <w:pPr>
        <w:pStyle w:val="Glava"/>
        <w:jc w:val="both"/>
        <w:rPr>
          <w:rFonts w:ascii="Times New Roman" w:hAnsi="Times New Roman"/>
          <w:sz w:val="24"/>
          <w:szCs w:val="24"/>
        </w:rPr>
      </w:pPr>
      <w:r>
        <w:rPr>
          <w:rFonts w:ascii="Times New Roman" w:hAnsi="Times New Roman"/>
          <w:sz w:val="24"/>
          <w:szCs w:val="24"/>
        </w:rPr>
        <w:t>S t</w:t>
      </w:r>
      <w:r w:rsidR="00C90AE5">
        <w:rPr>
          <w:rFonts w:ascii="Times New Roman" w:hAnsi="Times New Roman"/>
          <w:sz w:val="24"/>
          <w:szCs w:val="24"/>
        </w:rPr>
        <w:t>em</w:t>
      </w:r>
      <w:r>
        <w:rPr>
          <w:rFonts w:ascii="Times New Roman" w:hAnsi="Times New Roman"/>
          <w:sz w:val="24"/>
          <w:szCs w:val="24"/>
        </w:rPr>
        <w:t xml:space="preserve"> </w:t>
      </w:r>
      <w:r w:rsidR="00C90AE5">
        <w:rPr>
          <w:rFonts w:ascii="Times New Roman" w:hAnsi="Times New Roman"/>
          <w:sz w:val="24"/>
          <w:szCs w:val="24"/>
        </w:rPr>
        <w:t>sporazumom</w:t>
      </w:r>
      <w:r w:rsidR="00402B29">
        <w:rPr>
          <w:rFonts w:ascii="Times New Roman" w:hAnsi="Times New Roman"/>
          <w:sz w:val="24"/>
          <w:szCs w:val="24"/>
        </w:rPr>
        <w:t xml:space="preserve"> se pogodbeni stranki dogovorita o splošnih in posebnih pogojih izvedbe javnega naročila.</w:t>
      </w:r>
    </w:p>
    <w:p w14:paraId="79B4C76B" w14:textId="77777777" w:rsidR="00402B29" w:rsidRDefault="00402B29" w:rsidP="006664BE">
      <w:pPr>
        <w:pStyle w:val="Glava"/>
        <w:jc w:val="both"/>
        <w:rPr>
          <w:rFonts w:ascii="Times New Roman" w:hAnsi="Times New Roman"/>
          <w:sz w:val="24"/>
          <w:szCs w:val="24"/>
        </w:rPr>
      </w:pPr>
    </w:p>
    <w:p w14:paraId="27534C22" w14:textId="11DEC6A3"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AA64A9">
        <w:rPr>
          <w:rFonts w:ascii="Times New Roman" w:hAnsi="Times New Roman"/>
          <w:color w:val="000000"/>
          <w:sz w:val="24"/>
          <w:szCs w:val="24"/>
        </w:rPr>
        <w:t>pogodbe</w:t>
      </w:r>
      <w:r w:rsidRPr="00842670">
        <w:rPr>
          <w:rFonts w:ascii="Times New Roman" w:hAnsi="Times New Roman"/>
          <w:color w:val="000000"/>
          <w:sz w:val="24"/>
          <w:szCs w:val="24"/>
        </w:rPr>
        <w:t xml:space="preserve"> je tudi dokumentacija v zvezi z oddajo javnega naročila s prilogami in ponudbena dokumentacija.</w:t>
      </w:r>
    </w:p>
    <w:p w14:paraId="419C7C5C" w14:textId="77777777"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90AE5">
        <w:rPr>
          <w:rFonts w:ascii="Times New Roman" w:hAnsi="Times New Roman"/>
          <w:sz w:val="24"/>
          <w:szCs w:val="24"/>
        </w:rPr>
        <w:t>tega 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14:paraId="2B5B9E41" w14:textId="77777777" w:rsidR="00402B29" w:rsidRPr="002B54B7" w:rsidRDefault="00402B29" w:rsidP="006664BE">
      <w:pPr>
        <w:pStyle w:val="Glava"/>
        <w:jc w:val="both"/>
        <w:rPr>
          <w:rFonts w:ascii="Times New Roman" w:hAnsi="Times New Roman"/>
          <w:sz w:val="24"/>
          <w:szCs w:val="24"/>
        </w:rPr>
      </w:pPr>
    </w:p>
    <w:p w14:paraId="74D2EC5E" w14:textId="77777777"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AA64A9">
        <w:rPr>
          <w:rFonts w:ascii="Times New Roman" w:hAnsi="Times New Roman"/>
          <w:b/>
          <w:bCs/>
          <w:sz w:val="24"/>
          <w:szCs w:val="24"/>
        </w:rPr>
        <w:t>č</w:t>
      </w:r>
      <w:r w:rsidRPr="001D70E9">
        <w:rPr>
          <w:rFonts w:ascii="Times New Roman" w:hAnsi="Times New Roman"/>
          <w:b/>
          <w:bCs/>
          <w:sz w:val="24"/>
          <w:szCs w:val="24"/>
        </w:rPr>
        <w:t>len</w:t>
      </w:r>
    </w:p>
    <w:p w14:paraId="5AC2BA4C" w14:textId="77777777"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PREDMET POGODBE</w:t>
      </w:r>
    </w:p>
    <w:p w14:paraId="7B71E207" w14:textId="77777777"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14:paraId="5AF92060" w14:textId="77777777" w:rsidR="003D699B" w:rsidRPr="00154DDB" w:rsidRDefault="00203BC8" w:rsidP="00203BC8">
      <w:pPr>
        <w:spacing w:before="135" w:after="135"/>
        <w:jc w:val="both"/>
        <w:textAlignment w:val="center"/>
        <w:rPr>
          <w:rFonts w:ascii="Times New Roman" w:hAnsi="Times New Roman"/>
          <w:color w:val="000000"/>
          <w:position w:val="-2"/>
          <w:sz w:val="24"/>
          <w:szCs w:val="24"/>
        </w:rPr>
      </w:pPr>
      <w:r w:rsidRPr="00154DDB">
        <w:rPr>
          <w:rFonts w:ascii="Times New Roman" w:hAnsi="Times New Roman"/>
          <w:color w:val="000000"/>
          <w:position w:val="-2"/>
          <w:sz w:val="24"/>
          <w:szCs w:val="24"/>
        </w:rPr>
        <w:t xml:space="preserve">Predmet </w:t>
      </w:r>
      <w:r w:rsidR="00CE61FE" w:rsidRPr="00154DDB">
        <w:rPr>
          <w:rFonts w:ascii="Times New Roman" w:hAnsi="Times New Roman"/>
          <w:color w:val="000000"/>
          <w:position w:val="-2"/>
          <w:sz w:val="24"/>
          <w:szCs w:val="24"/>
        </w:rPr>
        <w:t xml:space="preserve">te </w:t>
      </w:r>
      <w:r w:rsidRPr="00154DDB">
        <w:rPr>
          <w:rFonts w:ascii="Times New Roman" w:hAnsi="Times New Roman"/>
          <w:color w:val="000000"/>
          <w:position w:val="-2"/>
          <w:sz w:val="24"/>
          <w:szCs w:val="24"/>
        </w:rPr>
        <w:t>pogodbe so stalne nabave blaga</w:t>
      </w:r>
      <w:r w:rsidR="002B1403" w:rsidRPr="00154DDB">
        <w:rPr>
          <w:rFonts w:ascii="Times New Roman" w:hAnsi="Times New Roman"/>
          <w:color w:val="000000"/>
          <w:position w:val="-2"/>
          <w:sz w:val="24"/>
          <w:szCs w:val="24"/>
        </w:rPr>
        <w:t xml:space="preserve"> za</w:t>
      </w:r>
      <w:r w:rsidR="0061257C" w:rsidRPr="00154DDB">
        <w:rPr>
          <w:rFonts w:ascii="Times New Roman" w:hAnsi="Times New Roman"/>
          <w:color w:val="000000"/>
          <w:position w:val="-2"/>
          <w:sz w:val="24"/>
          <w:szCs w:val="24"/>
        </w:rPr>
        <w:t xml:space="preserve"> naslednje sklope blaga:</w:t>
      </w:r>
    </w:p>
    <w:tbl>
      <w:tblPr>
        <w:tblStyle w:val="Tabelamrea"/>
        <w:tblW w:w="0" w:type="auto"/>
        <w:tblLayout w:type="fixed"/>
        <w:tblLook w:val="04A0" w:firstRow="1" w:lastRow="0" w:firstColumn="1" w:lastColumn="0" w:noHBand="0" w:noVBand="1"/>
      </w:tblPr>
      <w:tblGrid>
        <w:gridCol w:w="8563"/>
      </w:tblGrid>
      <w:tr w:rsidR="00AA64A9" w14:paraId="75308837" w14:textId="77777777" w:rsidTr="003D0ADC">
        <w:tc>
          <w:tcPr>
            <w:tcW w:w="8563" w:type="dxa"/>
          </w:tcPr>
          <w:p w14:paraId="77F10A99"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 xml:space="preserve">I. </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 xml:space="preserve">A SKLOP: OSTEOSINTETSKI MATERIAL - SPLOŠNO  </w:t>
            </w:r>
          </w:p>
        </w:tc>
      </w:tr>
      <w:tr w:rsidR="00AA64A9" w14:paraId="6551CF8C" w14:textId="77777777" w:rsidTr="003D0ADC">
        <w:tc>
          <w:tcPr>
            <w:tcW w:w="8563" w:type="dxa"/>
          </w:tcPr>
          <w:p w14:paraId="61E690E7"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B</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SKLOP:</w:t>
            </w:r>
            <w:r>
              <w:rPr>
                <w:rFonts w:ascii="Times New Roman" w:eastAsia="Times New Roman" w:hAnsi="Times New Roman"/>
                <w:noProof/>
                <w:sz w:val="24"/>
                <w:szCs w:val="24"/>
                <w:lang w:eastAsia="sl-SI"/>
              </w:rPr>
              <w:t xml:space="preserve"> </w:t>
            </w:r>
            <w:r w:rsidRPr="00187D02">
              <w:rPr>
                <w:rFonts w:ascii="Times New Roman" w:eastAsia="Times New Roman" w:hAnsi="Times New Roman"/>
                <w:noProof/>
                <w:sz w:val="24"/>
                <w:szCs w:val="24"/>
                <w:lang w:eastAsia="sl-SI"/>
              </w:rPr>
              <w:t>OSTEOSINTETSKI MATERIAL  - plošča za dinamično fiksacijo pri per. sub. in intra  trohanaternem zlomu kolka in dinamični vijaki, sterilno posamezno pakiranje za plošče in vijake</w:t>
            </w:r>
          </w:p>
        </w:tc>
      </w:tr>
      <w:tr w:rsidR="00AA64A9" w14:paraId="63DDA2D2" w14:textId="77777777" w:rsidTr="003D0ADC">
        <w:tc>
          <w:tcPr>
            <w:tcW w:w="8563" w:type="dxa"/>
          </w:tcPr>
          <w:p w14:paraId="0E9421B4"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A SKLOP:  INTRAMEDULARNI ŽEBLJI</w:t>
            </w:r>
          </w:p>
        </w:tc>
      </w:tr>
      <w:tr w:rsidR="00AA64A9" w14:paraId="7A0EF074" w14:textId="77777777" w:rsidTr="003D0ADC">
        <w:tc>
          <w:tcPr>
            <w:tcW w:w="8563" w:type="dxa"/>
          </w:tcPr>
          <w:p w14:paraId="48BC477A" w14:textId="77777777" w:rsidR="00AA64A9" w:rsidRDefault="00AA64A9" w:rsidP="003D0ADC">
            <w:pPr>
              <w:jc w:val="both"/>
              <w:rPr>
                <w:rFonts w:ascii="Times New Roman" w:eastAsia="Times New Roman" w:hAnsi="Times New Roman"/>
                <w:noProof/>
                <w:sz w:val="24"/>
                <w:szCs w:val="24"/>
                <w:lang w:eastAsia="sl-SI"/>
              </w:rPr>
            </w:pPr>
            <w:r w:rsidRPr="00187D02">
              <w:rPr>
                <w:rFonts w:ascii="Times New Roman" w:eastAsia="Times New Roman" w:hAnsi="Times New Roman"/>
                <w:noProof/>
                <w:sz w:val="24"/>
                <w:szCs w:val="24"/>
                <w:lang w:eastAsia="sl-SI"/>
              </w:rPr>
              <w:t>II. B SKLOP: TIBIALNI ŽEBLJI za supra-patelarni pristop, z možnostjo spodnjega zaklepa preko vodila, KANULIRANI ZA INTRAMEDULARNO FIKSACIJO KOSTI, VIJAKI in ZAKLJUČNE KAPICE material TITANIUM - sledečih dimenzij</w:t>
            </w:r>
          </w:p>
        </w:tc>
      </w:tr>
      <w:tr w:rsidR="00AA64A9" w14:paraId="63553A67" w14:textId="77777777" w:rsidTr="003D0ADC">
        <w:tc>
          <w:tcPr>
            <w:tcW w:w="8563" w:type="dxa"/>
          </w:tcPr>
          <w:p w14:paraId="2A2B89E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II. C SKLOP: Intramedularni elastični žebelj  in kapice za otroke -  TITANIUM</w:t>
            </w:r>
          </w:p>
        </w:tc>
      </w:tr>
      <w:tr w:rsidR="00AA64A9" w14:paraId="59C14430" w14:textId="77777777" w:rsidTr="003D0ADC">
        <w:tc>
          <w:tcPr>
            <w:tcW w:w="8563" w:type="dxa"/>
          </w:tcPr>
          <w:p w14:paraId="57AE6E1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 D SKLOP:  INTRAMEDULARNI ŽEBELJ ZA  PROKSIMALNI  FEMURALNI - žebelj  antirotacijski  -  s spiralno klino oziroma vijakom, sterilno pakiranje,material TITANIUM</w:t>
            </w:r>
          </w:p>
        </w:tc>
      </w:tr>
      <w:tr w:rsidR="00AA64A9" w14:paraId="4F1936C8" w14:textId="77777777" w:rsidTr="003D0ADC">
        <w:tc>
          <w:tcPr>
            <w:tcW w:w="8563" w:type="dxa"/>
          </w:tcPr>
          <w:p w14:paraId="6661C04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III. SKLOP: MINI KOSTNI KOMPLET TITANIUM</w:t>
            </w:r>
          </w:p>
        </w:tc>
      </w:tr>
      <w:tr w:rsidR="00AA64A9" w14:paraId="59EA829F" w14:textId="77777777" w:rsidTr="003D0ADC">
        <w:tc>
          <w:tcPr>
            <w:tcW w:w="8563" w:type="dxa"/>
          </w:tcPr>
          <w:p w14:paraId="1557873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 SKLOP:  KOTNO STABILNI IMPLATANTI TITANIUM ZA DISTALNI RADIUS IN ULNO z možnostjo variabilnega kota vijakov ter z različnimi širinami distalnega dela plošče za vijake</w:t>
            </w:r>
          </w:p>
        </w:tc>
      </w:tr>
      <w:tr w:rsidR="00AA64A9" w14:paraId="24C59385" w14:textId="77777777" w:rsidTr="003D0ADC">
        <w:tc>
          <w:tcPr>
            <w:tcW w:w="8563" w:type="dxa"/>
          </w:tcPr>
          <w:p w14:paraId="14A1F876"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 SKLOP:  PLOŠČE ZAKLEPNE, TITANIUM , ZA OSKRBO ZLOMOV ROKE, za vijake fi 2,5mm  ali enakovredno</w:t>
            </w:r>
          </w:p>
        </w:tc>
      </w:tr>
      <w:tr w:rsidR="00AA64A9" w14:paraId="3C478F3B" w14:textId="77777777" w:rsidTr="003D0ADC">
        <w:tc>
          <w:tcPr>
            <w:tcW w:w="8563" w:type="dxa"/>
          </w:tcPr>
          <w:p w14:paraId="4AB9283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III. SKLOP:    KOTNO STABILNI  IMPLATANTI, PLOŠČE IN VIJAKI,  TITANIUM, ZA KLJUČNICO, PROSKIMALNI HUMERUS, DIAFIZA HUMERUSA, DISTALNI HUMERUS , OLEKRANON,ZA ZAPESTJE,PETNICO,DISTALNO in PROKSIMALNO TIBIO ZA VIJAKE FI 2,7mm in 3,5mm</w:t>
            </w:r>
          </w:p>
        </w:tc>
      </w:tr>
      <w:tr w:rsidR="00AA64A9" w14:paraId="03E14487" w14:textId="77777777" w:rsidTr="003D0ADC">
        <w:tc>
          <w:tcPr>
            <w:tcW w:w="8563" w:type="dxa"/>
          </w:tcPr>
          <w:p w14:paraId="204EA373"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IV. - IV. SKLOP:    KOTNO STABILNI  IMPLATANTI, PLOŠČE IN VIJAKI,   ZA DISTALNI FEMUR,  PROKSIMALNO TIBIO,  ANATOMSKO OBLIKOVANE(UKRIVLJENE IN RAVNE) ZA VIJAKE FI 4,5mm in 5,0mm</w:t>
            </w:r>
          </w:p>
        </w:tc>
      </w:tr>
      <w:tr w:rsidR="00AA64A9" w14:paraId="7177AEBC" w14:textId="77777777" w:rsidTr="003D0ADC">
        <w:tc>
          <w:tcPr>
            <w:tcW w:w="8563" w:type="dxa"/>
          </w:tcPr>
          <w:p w14:paraId="740EA909"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 SKLOP:  SKLEPNI RESORBTIVNI VSADEK ZA ARTROPLASTIKO SKLEPOV MALIH KOSTI ROKE IN STOPALA, v obliki mrežastega diska, ki omogočavraščanje lastnega tkiva in postopno resorbcijo vsadka</w:t>
            </w:r>
          </w:p>
        </w:tc>
      </w:tr>
      <w:tr w:rsidR="00AA64A9" w14:paraId="57FF71C8" w14:textId="77777777" w:rsidTr="003D0ADC">
        <w:tc>
          <w:tcPr>
            <w:tcW w:w="8563" w:type="dxa"/>
          </w:tcPr>
          <w:p w14:paraId="177754DD"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 SKLOP:  KANULIRANI VIJAKI  fi  7,3 mm -  samonarezni - material   TITANIUM</w:t>
            </w:r>
          </w:p>
        </w:tc>
      </w:tr>
      <w:tr w:rsidR="00AA64A9" w14:paraId="55FB8D16" w14:textId="77777777" w:rsidTr="003D0ADC">
        <w:tc>
          <w:tcPr>
            <w:tcW w:w="8563" w:type="dxa"/>
          </w:tcPr>
          <w:p w14:paraId="7DBCFB24" w14:textId="6D1A9E53"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 SKLOP</w:t>
            </w:r>
            <w:r w:rsidR="007C3271">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KOSTNI NADOMESTKI</w:t>
            </w:r>
          </w:p>
        </w:tc>
      </w:tr>
      <w:tr w:rsidR="00AA64A9" w14:paraId="44284BC6" w14:textId="77777777" w:rsidTr="003D0ADC">
        <w:tc>
          <w:tcPr>
            <w:tcW w:w="8563" w:type="dxa"/>
          </w:tcPr>
          <w:p w14:paraId="2E606C52"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VIII. SKLOP:  OSTEOSINTETSKI MATERIAL ZA ZUNANJO FIKSACIJO KOSTI</w:t>
            </w:r>
          </w:p>
        </w:tc>
      </w:tr>
      <w:tr w:rsidR="00AA64A9" w14:paraId="7F5CE241" w14:textId="77777777" w:rsidTr="003D0ADC">
        <w:tc>
          <w:tcPr>
            <w:tcW w:w="8563" w:type="dxa"/>
          </w:tcPr>
          <w:p w14:paraId="58EFB76E"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IX. SKLOP: PLETENICA IN OBJEMKA ZA KOSTNI PRITEG, cobalt chrome, titan</w:t>
            </w:r>
          </w:p>
        </w:tc>
      </w:tr>
      <w:tr w:rsidR="00AA64A9" w14:paraId="03E5376F" w14:textId="77777777" w:rsidTr="003D0ADC">
        <w:tc>
          <w:tcPr>
            <w:tcW w:w="8563" w:type="dxa"/>
          </w:tcPr>
          <w:p w14:paraId="2960DC03" w14:textId="1BFD3045"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 SKLO</w:t>
            </w:r>
            <w:r w:rsidR="007C3271">
              <w:rPr>
                <w:rFonts w:ascii="Times New Roman" w:eastAsia="Times New Roman" w:hAnsi="Times New Roman"/>
                <w:noProof/>
                <w:sz w:val="24"/>
                <w:szCs w:val="24"/>
                <w:lang w:eastAsia="sl-SI"/>
              </w:rPr>
              <w:t>P:</w:t>
            </w:r>
            <w:r w:rsidRPr="007F48AC">
              <w:rPr>
                <w:rFonts w:ascii="Times New Roman" w:eastAsia="Times New Roman" w:hAnsi="Times New Roman"/>
                <w:noProof/>
                <w:sz w:val="24"/>
                <w:szCs w:val="24"/>
                <w:lang w:eastAsia="sl-SI"/>
              </w:rPr>
              <w:t xml:space="preserve"> VIJAK BREZGLAVI, KOMPRESIJSKI KANULIRAN, s celim spremenljivim navojem,  fi 3,0 mm, titan</w:t>
            </w:r>
          </w:p>
        </w:tc>
      </w:tr>
      <w:tr w:rsidR="00AA64A9" w14:paraId="21E7AFEE" w14:textId="77777777" w:rsidTr="003D0ADC">
        <w:tc>
          <w:tcPr>
            <w:tcW w:w="8563" w:type="dxa"/>
          </w:tcPr>
          <w:p w14:paraId="0B8C56B9"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 SKLOP:  SISTEM ZA SKRAJŠEVALNO OSTEOTOMIJO ULNE-Sistem omogoča skrajšavo ulne s pomočjo posebnega instrumentarija, to je vodil, kompresijskega aparata in dvojnih žagic. Fiksacija je nato omogočena s ploščo s 6 ali 8 odprtinami za 2,7mm kotnostabilne vijake in 2,7 kortikalne vijake ali enakovredno</w:t>
            </w:r>
          </w:p>
        </w:tc>
      </w:tr>
      <w:tr w:rsidR="00AA64A9" w14:paraId="688EB79F" w14:textId="77777777" w:rsidTr="003D0ADC">
        <w:tc>
          <w:tcPr>
            <w:tcW w:w="8563" w:type="dxa"/>
          </w:tcPr>
          <w:p w14:paraId="5055043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 SKLOP: PLOŠČA ZA SKAFOID, TITAN za vijake fi 1,5 mm ali enakovredno</w:t>
            </w:r>
          </w:p>
        </w:tc>
      </w:tr>
      <w:tr w:rsidR="00AA64A9" w14:paraId="697DF465" w14:textId="77777777" w:rsidTr="003D0ADC">
        <w:tc>
          <w:tcPr>
            <w:tcW w:w="8563" w:type="dxa"/>
          </w:tcPr>
          <w:p w14:paraId="46273736" w14:textId="615D3112"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XIII. SKLOP</w:t>
            </w:r>
            <w:r w:rsidR="007C3271">
              <w:rPr>
                <w:rFonts w:ascii="Times New Roman" w:eastAsia="Times New Roman" w:hAnsi="Times New Roman"/>
                <w:noProof/>
                <w:sz w:val="24"/>
                <w:szCs w:val="24"/>
                <w:lang w:eastAsia="sl-SI"/>
              </w:rPr>
              <w:t>:</w:t>
            </w:r>
            <w:r w:rsidRPr="007F48AC">
              <w:rPr>
                <w:rFonts w:ascii="Times New Roman" w:eastAsia="Times New Roman" w:hAnsi="Times New Roman"/>
                <w:noProof/>
                <w:sz w:val="24"/>
                <w:szCs w:val="24"/>
                <w:lang w:eastAsia="sl-SI"/>
              </w:rPr>
              <w:t xml:space="preserve"> INTERKARPALNA FUZIJSKA PLOŠČA za vijake fi 2,4MM , okrogla,titan ALI ENAKOVREDNO</w:t>
            </w:r>
          </w:p>
        </w:tc>
      </w:tr>
      <w:tr w:rsidR="00AA64A9" w14:paraId="7EB86E25" w14:textId="77777777" w:rsidTr="003D0ADC">
        <w:tc>
          <w:tcPr>
            <w:tcW w:w="8563" w:type="dxa"/>
          </w:tcPr>
          <w:p w14:paraId="2015C878"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XIV. SKLOP:    KOTNO STABILNI  IMPLATANTI, PLOŠČE IN VIJAKI,  TITANIUM ZA DISTALNI HUMERUS  -EKSTRAARTIKULARNA FI 2,7 mm in 3,5 mm</w:t>
            </w:r>
          </w:p>
        </w:tc>
      </w:tr>
      <w:tr w:rsidR="00AA64A9" w14:paraId="67793D25" w14:textId="77777777" w:rsidTr="003D0ADC">
        <w:tc>
          <w:tcPr>
            <w:tcW w:w="8563" w:type="dxa"/>
          </w:tcPr>
          <w:p w14:paraId="04667762" w14:textId="77777777" w:rsidR="00AA64A9" w:rsidRPr="007F48AC"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 SKLOP: PLOŠČE  IN VIJAKI, ZA DIAFIZO KLJUČNICE , RADIUSA, ULNE, FI  3,5mm- NIZKOPROFILNE - Sistem naj omogoča fiksacijo s pomočjo anatomsko ukrivljene plošče in vijakov premera fi 3,5mm. Vijak naj se vreže v odprtino same plošče in na ta način kotnostabilno zaklene sam konstrukt.  Material Titanium stopnja 2, medtem ko so vijaki izdelani iz trše titanove zlitine. To omogoča, da imajo plošče samo luknje brez navoja, ki vse (z izjemo podolgovatih lukenj) sprejmejo tako nezaklepne kot zaklepne vijake.</w:t>
            </w:r>
          </w:p>
          <w:p w14:paraId="69FE9A7A"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Ko je zaklepni vijak vstavljen, oblikuje navoje v ploščo. Vsak zaklepni vijak naj bo mogoče zakleniti na prostem položaju v območju kota do +/- 15° in ga ponovno postaviti do trikrat</w:t>
            </w:r>
          </w:p>
        </w:tc>
      </w:tr>
      <w:tr w:rsidR="00AA64A9" w14:paraId="6FD2E841" w14:textId="77777777" w:rsidTr="003D0ADC">
        <w:tc>
          <w:tcPr>
            <w:tcW w:w="8563" w:type="dxa"/>
          </w:tcPr>
          <w:p w14:paraId="312B93D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lastRenderedPageBreak/>
              <w:t>XVI. SKLOP: SISTEM ZA MENJAVO GLAVICE RADIUSA, brezcementen ,sterilno pakiranje, coCrMo material ali enakovredno</w:t>
            </w:r>
          </w:p>
        </w:tc>
      </w:tr>
      <w:tr w:rsidR="00AA64A9" w14:paraId="6C967215" w14:textId="77777777" w:rsidTr="003D0ADC">
        <w:tc>
          <w:tcPr>
            <w:tcW w:w="8563" w:type="dxa"/>
          </w:tcPr>
          <w:p w14:paraId="0925075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 SKLOP: PROTEZA ZAPESTJA, brezcementna , sterilna ali enakovredno</w:t>
            </w:r>
          </w:p>
        </w:tc>
      </w:tr>
      <w:tr w:rsidR="00AA64A9" w14:paraId="37F14EC7" w14:textId="77777777" w:rsidTr="003D0ADC">
        <w:tc>
          <w:tcPr>
            <w:tcW w:w="8563" w:type="dxa"/>
          </w:tcPr>
          <w:p w14:paraId="62A390A7"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XVIII. SKLOP: PROTEZA DUAL MOBILITY ZA TRAPEZIOMETAKARPALNI SKLEP, sterilna ali enakovredno</w:t>
            </w:r>
          </w:p>
        </w:tc>
      </w:tr>
      <w:tr w:rsidR="00AA64A9" w14:paraId="1520B8C6" w14:textId="77777777" w:rsidTr="003D0ADC">
        <w:tc>
          <w:tcPr>
            <w:tcW w:w="8563" w:type="dxa"/>
          </w:tcPr>
          <w:p w14:paraId="3F6808A7"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XIX. SKLOP: BREZGLAVI KOMPRESIJSKI VIJAK, navoji po celotni dolžini, samonarezni ali enakovredno</w:t>
            </w:r>
          </w:p>
        </w:tc>
      </w:tr>
      <w:tr w:rsidR="00AA64A9" w14:paraId="4DD517E8" w14:textId="77777777" w:rsidTr="003D0ADC">
        <w:tc>
          <w:tcPr>
            <w:tcW w:w="8563" w:type="dxa"/>
          </w:tcPr>
          <w:p w14:paraId="235D500F"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XX.SKLOP: SISTEM ZA CERKLAŽO S KIRURŠKIM TRAKOM ali enakovredno</w:t>
            </w:r>
          </w:p>
        </w:tc>
      </w:tr>
      <w:tr w:rsidR="00AA64A9" w14:paraId="2213A358" w14:textId="77777777" w:rsidTr="003D0ADC">
        <w:tc>
          <w:tcPr>
            <w:tcW w:w="8563" w:type="dxa"/>
          </w:tcPr>
          <w:p w14:paraId="0302EB9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 SKLOP: BREZGLAVI KOMPRESIJSKI VIJAK ZA PETNICO, za perkutano fiksacijo, s 5 stopinjsko konično glavonavoji po celotni dolžini, FI 7,5MM samonarezni, samovrtalni , ali enakovredno</w:t>
            </w:r>
          </w:p>
        </w:tc>
      </w:tr>
      <w:tr w:rsidR="00AA64A9" w14:paraId="2B74B382" w14:textId="77777777" w:rsidTr="003D0ADC">
        <w:tc>
          <w:tcPr>
            <w:tcW w:w="8563" w:type="dxa"/>
          </w:tcPr>
          <w:p w14:paraId="666E2B0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XXII. SKLOP: MATERIAL ZA ARTROSKOPSKE OP</w:t>
            </w:r>
          </w:p>
        </w:tc>
      </w:tr>
      <w:tr w:rsidR="00AA64A9" w14:paraId="16450913" w14:textId="77777777" w:rsidTr="003D0ADC">
        <w:tc>
          <w:tcPr>
            <w:tcW w:w="8563" w:type="dxa"/>
          </w:tcPr>
          <w:p w14:paraId="37175C84"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 xml:space="preserve">XXIII. SKLOP: INTEFERENČNI VIJAKI </w:t>
            </w:r>
          </w:p>
        </w:tc>
      </w:tr>
      <w:tr w:rsidR="00AA64A9" w14:paraId="6B5C3125" w14:textId="77777777" w:rsidTr="003D0ADC">
        <w:tc>
          <w:tcPr>
            <w:tcW w:w="8563" w:type="dxa"/>
          </w:tcPr>
          <w:p w14:paraId="7179DE90"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XXIV. SKLOP: KOLČNA ENDOPROTEZA ZA ANTERIORNI (SPREDNJI) MINIMALNO INVAZIVNI PRISTOP</w:t>
            </w:r>
          </w:p>
        </w:tc>
      </w:tr>
      <w:tr w:rsidR="00AA64A9" w14:paraId="1C91FE00" w14:textId="77777777" w:rsidTr="003D0ADC">
        <w:tc>
          <w:tcPr>
            <w:tcW w:w="8563" w:type="dxa"/>
          </w:tcPr>
          <w:p w14:paraId="4AD65BF1"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 SKLOP: SIDRA BREZ VOZELJNA</w:t>
            </w:r>
          </w:p>
        </w:tc>
      </w:tr>
      <w:tr w:rsidR="00AA64A9" w14:paraId="0D0111A3" w14:textId="77777777" w:rsidTr="003D0ADC">
        <w:tc>
          <w:tcPr>
            <w:tcW w:w="8563" w:type="dxa"/>
          </w:tcPr>
          <w:p w14:paraId="27CA0A7C" w14:textId="77777777" w:rsidR="00AA64A9" w:rsidRDefault="00AA64A9" w:rsidP="003D0ADC">
            <w:pPr>
              <w:jc w:val="both"/>
              <w:rPr>
                <w:rFonts w:ascii="Times New Roman" w:eastAsia="Times New Roman" w:hAnsi="Times New Roman"/>
                <w:noProof/>
                <w:sz w:val="24"/>
                <w:szCs w:val="24"/>
                <w:lang w:eastAsia="sl-SI"/>
              </w:rPr>
            </w:pPr>
            <w:r w:rsidRPr="007F48AC">
              <w:rPr>
                <w:rFonts w:ascii="Times New Roman" w:eastAsia="Times New Roman" w:hAnsi="Times New Roman"/>
                <w:noProof/>
                <w:sz w:val="24"/>
                <w:szCs w:val="24"/>
                <w:lang w:eastAsia="sl-SI"/>
              </w:rPr>
              <w:t>XXVI. SKLOP: OSTALI MATERIALI ZA FIKSACIJO KOSTI</w:t>
            </w:r>
          </w:p>
        </w:tc>
      </w:tr>
    </w:tbl>
    <w:p w14:paraId="67B007E0" w14:textId="77777777" w:rsidR="00154DDB" w:rsidRPr="00154DDB" w:rsidRDefault="00154DDB" w:rsidP="00203BC8">
      <w:pPr>
        <w:spacing w:before="135" w:after="135"/>
        <w:jc w:val="both"/>
        <w:textAlignment w:val="center"/>
        <w:rPr>
          <w:rFonts w:ascii="Times New Roman" w:hAnsi="Times New Roman"/>
          <w:color w:val="000000"/>
          <w:position w:val="-2"/>
          <w:sz w:val="24"/>
          <w:szCs w:val="24"/>
        </w:rPr>
      </w:pPr>
    </w:p>
    <w:p w14:paraId="53E621AA" w14:textId="4BB664E8" w:rsidR="00AA64A9" w:rsidRDefault="00203BC8" w:rsidP="00203BC8">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Vrste blaga, za katere stranki sklepata pogodbo, so navedene v prilogi te pogodbe - Izbrane ponudbe po ponudnikih.</w:t>
      </w:r>
    </w:p>
    <w:p w14:paraId="09D6C72D" w14:textId="77777777" w:rsidR="00AA64A9" w:rsidRPr="000F0B85" w:rsidRDefault="00AA64A9" w:rsidP="00AA64A9">
      <w:pPr>
        <w:spacing w:before="135" w:after="135" w:line="240" w:lineRule="auto"/>
        <w:jc w:val="both"/>
        <w:textAlignment w:val="center"/>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 xml:space="preserve">Naročnik in dobavitelj se izrecno dogovorita, da bo naročnik v času trajanja te pogodbe nabavljal le tiste vrste in količine predmetnega blaga, ki jih bo dejansko potreboval. Naročnik se ne zavezuje k nabavi celotnih količin, določenih v Predračunu – Seznamu razpisanega blaga. Količine in vrste blaga navedene v predračunu </w:t>
      </w:r>
      <w:r w:rsidRPr="000F0B85">
        <w:rPr>
          <w:rFonts w:ascii="Times New Roman" w:eastAsia="Times New Roman" w:hAnsi="Times New Roman"/>
          <w:color w:val="000000"/>
          <w:position w:val="-2"/>
          <w:sz w:val="24"/>
          <w:szCs w:val="24"/>
          <w:u w:val="single"/>
          <w:lang w:eastAsia="sl-SI"/>
        </w:rPr>
        <w:t>so okvirne za obdobje 1 leta</w:t>
      </w:r>
      <w:r w:rsidRPr="000F0B85">
        <w:rPr>
          <w:rFonts w:ascii="Times New Roman" w:eastAsia="Times New Roman" w:hAnsi="Times New Roman"/>
          <w:color w:val="000000"/>
          <w:position w:val="-2"/>
          <w:sz w:val="24"/>
          <w:szCs w:val="24"/>
          <w:lang w:eastAsia="sl-SI"/>
        </w:rPr>
        <w:t>.</w:t>
      </w:r>
    </w:p>
    <w:p w14:paraId="68B6CFB4" w14:textId="70E1A042" w:rsidR="00AA64A9" w:rsidRDefault="00AA64A9" w:rsidP="00AA64A9">
      <w:pPr>
        <w:spacing w:after="0" w:line="240" w:lineRule="auto"/>
        <w:jc w:val="both"/>
        <w:rPr>
          <w:rFonts w:ascii="Times New Roman" w:eastAsia="Times New Roman" w:hAnsi="Times New Roman"/>
          <w:color w:val="000000"/>
          <w:position w:val="-2"/>
          <w:sz w:val="24"/>
          <w:szCs w:val="24"/>
          <w:lang w:eastAsia="sl-SI"/>
        </w:rPr>
      </w:pPr>
      <w:r w:rsidRPr="000F0B85">
        <w:rPr>
          <w:rFonts w:ascii="Times New Roman" w:eastAsia="Times New Roman" w:hAnsi="Times New Roman"/>
          <w:color w:val="000000"/>
          <w:position w:val="-2"/>
          <w:sz w:val="24"/>
          <w:szCs w:val="24"/>
          <w:lang w:eastAsia="sl-SI"/>
        </w:rPr>
        <w:t>Naročnik in dobavitelj se dogovorita, da bo naročnik v času trajanja te pogodbe, v primeru potrebe od izvajalca, na osnovi ponudbe, kupoval tudi drugo istovrstno blago, ki ni na Predračunu – Seznamu razpisanega blaga, na način in po določilih, dogovorjenih v tej pogodbi.</w:t>
      </w:r>
    </w:p>
    <w:p w14:paraId="1ACE0395" w14:textId="6C6C2B7D" w:rsidR="006455DD"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3D4528EB" w14:textId="77777777" w:rsidR="006455DD" w:rsidRPr="001C2E43" w:rsidRDefault="006455DD" w:rsidP="006455DD">
      <w:pPr>
        <w:spacing w:after="0" w:line="240" w:lineRule="auto"/>
        <w:jc w:val="both"/>
        <w:rPr>
          <w:rFonts w:ascii="Times New Roman" w:eastAsia="Times New Roman" w:hAnsi="Times New Roman"/>
          <w:color w:val="000000"/>
          <w:position w:val="-2"/>
          <w:sz w:val="24"/>
          <w:szCs w:val="24"/>
          <w:lang w:eastAsia="sl-SI"/>
        </w:rPr>
      </w:pPr>
      <w:r w:rsidRPr="001C2E43">
        <w:rPr>
          <w:rFonts w:ascii="Times New Roman" w:eastAsia="Times New Roman" w:hAnsi="Times New Roman"/>
          <w:color w:val="000000"/>
          <w:position w:val="-2"/>
          <w:sz w:val="24"/>
          <w:szCs w:val="24"/>
          <w:lang w:eastAsia="sl-SI"/>
        </w:rPr>
        <w:t>Pogodbeni stranki se dogovorita, da nabave drugega istovrstnega blaga ne smejo presegati 15% skupne vrednosti te kupoprodajne pogodbe.</w:t>
      </w:r>
    </w:p>
    <w:p w14:paraId="0CCD5BBD" w14:textId="77777777" w:rsidR="006455DD" w:rsidRPr="000F0B85" w:rsidRDefault="006455DD" w:rsidP="00AA64A9">
      <w:pPr>
        <w:spacing w:after="0" w:line="240" w:lineRule="auto"/>
        <w:jc w:val="both"/>
        <w:rPr>
          <w:rFonts w:ascii="Times New Roman" w:eastAsia="Times New Roman" w:hAnsi="Times New Roman"/>
          <w:color w:val="000000"/>
          <w:position w:val="-2"/>
          <w:sz w:val="24"/>
          <w:szCs w:val="24"/>
          <w:lang w:eastAsia="sl-SI"/>
        </w:rPr>
      </w:pPr>
    </w:p>
    <w:p w14:paraId="05D4C395"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0D9EC125" w14:textId="6CA15BFB" w:rsid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5027BE3A" w14:textId="77777777" w:rsidR="00AA64A9" w:rsidRPr="00AA64A9"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7908CD0F" w14:textId="77777777" w:rsidR="00203BC8" w:rsidRDefault="00203BC8" w:rsidP="00E00650">
      <w:pPr>
        <w:pStyle w:val="BodyText22"/>
        <w:ind w:left="0"/>
        <w:rPr>
          <w:rFonts w:ascii="Times New Roman" w:hAnsi="Times New Roman"/>
          <w:sz w:val="24"/>
          <w:lang w:val="sl-SI"/>
        </w:rPr>
      </w:pPr>
    </w:p>
    <w:p w14:paraId="61AFB581" w14:textId="77777777"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14:paraId="2CD2F5D9" w14:textId="77777777" w:rsidR="00DF6C80" w:rsidRDefault="00DF6C80" w:rsidP="00DF6C80">
      <w:pPr>
        <w:pStyle w:val="BodyText22"/>
        <w:ind w:left="720"/>
        <w:rPr>
          <w:rFonts w:ascii="Times New Roman" w:hAnsi="Times New Roman"/>
          <w:sz w:val="24"/>
          <w:lang w:val="sl-SI"/>
        </w:rPr>
      </w:pPr>
    </w:p>
    <w:p w14:paraId="7044903C" w14:textId="00868C74" w:rsidR="00315BC8" w:rsidRPr="002A0DA1" w:rsidRDefault="00982CB4" w:rsidP="002A0DA1">
      <w:pPr>
        <w:jc w:val="both"/>
        <w:rPr>
          <w:rFonts w:ascii="Times New Roman" w:hAnsi="Times New Roman"/>
          <w:bCs/>
          <w:sz w:val="24"/>
          <w:szCs w:val="24"/>
        </w:rPr>
      </w:pPr>
      <w:r w:rsidRPr="00402B29">
        <w:rPr>
          <w:rFonts w:ascii="Times New Roman" w:hAnsi="Times New Roman"/>
          <w:bCs/>
          <w:sz w:val="24"/>
          <w:szCs w:val="24"/>
        </w:rPr>
        <w:t xml:space="preserve">Ta pogodba se sklepa za obdobje </w:t>
      </w:r>
      <w:r w:rsidR="00402B29">
        <w:rPr>
          <w:rFonts w:ascii="Times New Roman" w:hAnsi="Times New Roman"/>
          <w:bCs/>
          <w:sz w:val="24"/>
          <w:szCs w:val="24"/>
        </w:rPr>
        <w:t xml:space="preserve"> od ________________ do __________________</w:t>
      </w:r>
      <w:r w:rsidR="00817B0F">
        <w:rPr>
          <w:rFonts w:ascii="Times New Roman" w:hAnsi="Times New Roman"/>
          <w:bCs/>
          <w:sz w:val="24"/>
          <w:szCs w:val="24"/>
        </w:rPr>
        <w:t xml:space="preserve"> (predvidoma 01.</w:t>
      </w:r>
      <w:r w:rsidR="007C3271">
        <w:rPr>
          <w:rFonts w:ascii="Times New Roman" w:hAnsi="Times New Roman"/>
          <w:bCs/>
          <w:sz w:val="24"/>
          <w:szCs w:val="24"/>
        </w:rPr>
        <w:t>01</w:t>
      </w:r>
      <w:r w:rsidR="00AA64A9">
        <w:rPr>
          <w:rFonts w:ascii="Times New Roman" w:hAnsi="Times New Roman"/>
          <w:bCs/>
          <w:sz w:val="24"/>
          <w:szCs w:val="24"/>
        </w:rPr>
        <w:t>.</w:t>
      </w:r>
      <w:r w:rsidR="00817B0F">
        <w:rPr>
          <w:rFonts w:ascii="Times New Roman" w:hAnsi="Times New Roman"/>
          <w:bCs/>
          <w:sz w:val="24"/>
          <w:szCs w:val="24"/>
        </w:rPr>
        <w:t>202</w:t>
      </w:r>
      <w:r w:rsidR="007C3271">
        <w:rPr>
          <w:rFonts w:ascii="Times New Roman" w:hAnsi="Times New Roman"/>
          <w:bCs/>
          <w:sz w:val="24"/>
          <w:szCs w:val="24"/>
        </w:rPr>
        <w:t>5</w:t>
      </w:r>
      <w:r w:rsidR="00817B0F">
        <w:rPr>
          <w:rFonts w:ascii="Times New Roman" w:hAnsi="Times New Roman"/>
          <w:bCs/>
          <w:sz w:val="24"/>
          <w:szCs w:val="24"/>
        </w:rPr>
        <w:t xml:space="preserve"> do 3</w:t>
      </w:r>
      <w:r w:rsidR="007C3271">
        <w:rPr>
          <w:rFonts w:ascii="Times New Roman" w:hAnsi="Times New Roman"/>
          <w:bCs/>
          <w:sz w:val="24"/>
          <w:szCs w:val="24"/>
        </w:rPr>
        <w:t>1</w:t>
      </w:r>
      <w:r w:rsidR="00817B0F">
        <w:rPr>
          <w:rFonts w:ascii="Times New Roman" w:hAnsi="Times New Roman"/>
          <w:bCs/>
          <w:sz w:val="24"/>
          <w:szCs w:val="24"/>
        </w:rPr>
        <w:t>.</w:t>
      </w:r>
      <w:r w:rsidR="00AA64A9">
        <w:rPr>
          <w:rFonts w:ascii="Times New Roman" w:hAnsi="Times New Roman"/>
          <w:bCs/>
          <w:sz w:val="24"/>
          <w:szCs w:val="24"/>
        </w:rPr>
        <w:t>1</w:t>
      </w:r>
      <w:r w:rsidR="007C3271">
        <w:rPr>
          <w:rFonts w:ascii="Times New Roman" w:hAnsi="Times New Roman"/>
          <w:bCs/>
          <w:sz w:val="24"/>
          <w:szCs w:val="24"/>
        </w:rPr>
        <w:t>2</w:t>
      </w:r>
      <w:r w:rsidR="00817B0F">
        <w:rPr>
          <w:rFonts w:ascii="Times New Roman" w:hAnsi="Times New Roman"/>
          <w:bCs/>
          <w:sz w:val="24"/>
          <w:szCs w:val="24"/>
        </w:rPr>
        <w:t>.202</w:t>
      </w:r>
      <w:r w:rsidR="007C3271">
        <w:rPr>
          <w:rFonts w:ascii="Times New Roman" w:hAnsi="Times New Roman"/>
          <w:bCs/>
          <w:sz w:val="24"/>
          <w:szCs w:val="24"/>
        </w:rPr>
        <w:t>8</w:t>
      </w:r>
      <w:r w:rsidR="00817B0F">
        <w:rPr>
          <w:rFonts w:ascii="Times New Roman" w:hAnsi="Times New Roman"/>
          <w:bCs/>
          <w:sz w:val="24"/>
          <w:szCs w:val="24"/>
        </w:rPr>
        <w:t>)</w:t>
      </w:r>
      <w:r w:rsidR="002A0DA1">
        <w:rPr>
          <w:rFonts w:ascii="Times New Roman" w:hAnsi="Times New Roman"/>
          <w:bCs/>
          <w:sz w:val="24"/>
          <w:szCs w:val="24"/>
        </w:rPr>
        <w:t xml:space="preserve"> </w:t>
      </w:r>
      <w:r>
        <w:rPr>
          <w:rFonts w:ascii="Times New Roman" w:hAnsi="Times New Roman"/>
          <w:sz w:val="24"/>
          <w:szCs w:val="24"/>
        </w:rPr>
        <w:t xml:space="preserve">in začne veljati z dnem podpisa obeh pogodbenih strank in ko </w:t>
      </w:r>
      <w:r w:rsidR="00CE61FE">
        <w:rPr>
          <w:rFonts w:ascii="Times New Roman" w:hAnsi="Times New Roman"/>
          <w:sz w:val="24"/>
          <w:szCs w:val="24"/>
        </w:rPr>
        <w:t>dobavitelj</w:t>
      </w:r>
      <w:r>
        <w:rPr>
          <w:rFonts w:ascii="Times New Roman" w:hAnsi="Times New Roman"/>
          <w:sz w:val="24"/>
          <w:szCs w:val="24"/>
        </w:rPr>
        <w:t xml:space="preserve">  naročniku predloži zavarovanje za dobro izvedbo pogodbenih obveznosti.</w:t>
      </w:r>
    </w:p>
    <w:p w14:paraId="60E1B7CE" w14:textId="77777777" w:rsidR="00AA64A9" w:rsidRDefault="00AA64A9" w:rsidP="00E00650">
      <w:pPr>
        <w:autoSpaceDE w:val="0"/>
        <w:autoSpaceDN w:val="0"/>
        <w:adjustRightInd w:val="0"/>
        <w:spacing w:after="0" w:line="240" w:lineRule="auto"/>
        <w:jc w:val="both"/>
        <w:rPr>
          <w:rFonts w:ascii="Times New Roman" w:hAnsi="Times New Roman"/>
          <w:sz w:val="24"/>
          <w:szCs w:val="24"/>
        </w:rPr>
      </w:pPr>
    </w:p>
    <w:p w14:paraId="3A1E924F" w14:textId="213F8F3F" w:rsidR="00AA64A9" w:rsidRDefault="00AA64A9" w:rsidP="00E00650">
      <w:pPr>
        <w:autoSpaceDE w:val="0"/>
        <w:autoSpaceDN w:val="0"/>
        <w:adjustRightInd w:val="0"/>
        <w:spacing w:after="0" w:line="240" w:lineRule="auto"/>
        <w:jc w:val="both"/>
        <w:rPr>
          <w:rFonts w:ascii="Times New Roman" w:hAnsi="Times New Roman"/>
          <w:sz w:val="24"/>
          <w:szCs w:val="24"/>
        </w:rPr>
      </w:pPr>
    </w:p>
    <w:p w14:paraId="1E672F7E" w14:textId="7795B2D0" w:rsidR="006455DD" w:rsidRDefault="006455DD" w:rsidP="00E00650">
      <w:pPr>
        <w:autoSpaceDE w:val="0"/>
        <w:autoSpaceDN w:val="0"/>
        <w:adjustRightInd w:val="0"/>
        <w:spacing w:after="0" w:line="240" w:lineRule="auto"/>
        <w:jc w:val="both"/>
        <w:rPr>
          <w:rFonts w:ascii="Times New Roman" w:hAnsi="Times New Roman"/>
          <w:sz w:val="24"/>
          <w:szCs w:val="24"/>
        </w:rPr>
      </w:pPr>
    </w:p>
    <w:p w14:paraId="44F9BEB0" w14:textId="3C1539C8" w:rsidR="006455DD" w:rsidRDefault="006455DD" w:rsidP="00E00650">
      <w:pPr>
        <w:autoSpaceDE w:val="0"/>
        <w:autoSpaceDN w:val="0"/>
        <w:adjustRightInd w:val="0"/>
        <w:spacing w:after="0" w:line="240" w:lineRule="auto"/>
        <w:jc w:val="both"/>
        <w:rPr>
          <w:rFonts w:ascii="Times New Roman" w:hAnsi="Times New Roman"/>
          <w:sz w:val="24"/>
          <w:szCs w:val="24"/>
        </w:rPr>
      </w:pPr>
    </w:p>
    <w:p w14:paraId="15569150" w14:textId="77777777" w:rsidR="006455DD" w:rsidRDefault="006455DD" w:rsidP="00E00650">
      <w:pPr>
        <w:autoSpaceDE w:val="0"/>
        <w:autoSpaceDN w:val="0"/>
        <w:adjustRightInd w:val="0"/>
        <w:spacing w:after="0" w:line="240" w:lineRule="auto"/>
        <w:jc w:val="both"/>
        <w:rPr>
          <w:rFonts w:ascii="Times New Roman" w:hAnsi="Times New Roman"/>
          <w:sz w:val="24"/>
          <w:szCs w:val="24"/>
        </w:rPr>
      </w:pPr>
    </w:p>
    <w:p w14:paraId="209B4010" w14:textId="77777777" w:rsidR="00AA64A9" w:rsidRPr="000F0B85" w:rsidRDefault="00AA64A9" w:rsidP="00AA64A9">
      <w:pPr>
        <w:spacing w:after="0" w:line="240" w:lineRule="auto"/>
        <w:jc w:val="center"/>
        <w:rPr>
          <w:rFonts w:ascii="Times New Roman" w:eastAsia="Times New Roman" w:hAnsi="Times New Roman"/>
          <w:sz w:val="24"/>
          <w:szCs w:val="24"/>
          <w:lang w:eastAsia="sl-SI"/>
        </w:rPr>
      </w:pPr>
      <w:r w:rsidRPr="000F0B85">
        <w:rPr>
          <w:rFonts w:ascii="Times New Roman" w:eastAsia="Times New Roman" w:hAnsi="Times New Roman"/>
          <w:b/>
          <w:bCs/>
          <w:color w:val="000000"/>
          <w:sz w:val="24"/>
          <w:szCs w:val="24"/>
          <w:lang w:eastAsia="sl-SI"/>
        </w:rPr>
        <w:t>4. člen</w:t>
      </w:r>
    </w:p>
    <w:tbl>
      <w:tblPr>
        <w:tblStyle w:val="NormalTablePHPDOCX1"/>
        <w:tblW w:w="0" w:type="auto"/>
        <w:tblInd w:w="108" w:type="dxa"/>
        <w:tblLayout w:type="fixed"/>
        <w:tblLook w:val="04A0" w:firstRow="1" w:lastRow="0" w:firstColumn="1" w:lastColumn="0" w:noHBand="0" w:noVBand="1"/>
      </w:tblPr>
      <w:tblGrid>
        <w:gridCol w:w="8572"/>
      </w:tblGrid>
      <w:tr w:rsidR="00AA64A9" w:rsidRPr="000F0B85" w14:paraId="251BE14F" w14:textId="77777777" w:rsidTr="003D0ADC">
        <w:tc>
          <w:tcPr>
            <w:tcW w:w="8572" w:type="dxa"/>
            <w:tcMar>
              <w:top w:w="0" w:type="auto"/>
              <w:bottom w:w="0" w:type="auto"/>
            </w:tcMar>
          </w:tcPr>
          <w:p w14:paraId="7EF5571D" w14:textId="77777777" w:rsidR="00AA64A9" w:rsidRPr="000F0B85" w:rsidRDefault="00AA64A9" w:rsidP="003D0ADC">
            <w:pPr>
              <w:spacing w:before="225" w:after="225"/>
              <w:jc w:val="both"/>
              <w:rPr>
                <w:rFonts w:ascii="Times New Roman" w:eastAsia="Times New Roman" w:hAnsi="Times New Roman"/>
                <w:sz w:val="24"/>
                <w:szCs w:val="24"/>
                <w:lang w:eastAsia="sl-SI"/>
              </w:rPr>
            </w:pPr>
            <w:r w:rsidRPr="000F0B85">
              <w:rPr>
                <w:rFonts w:ascii="Times New Roman" w:eastAsia="Times New Roman" w:hAnsi="Times New Roman"/>
                <w:color w:val="000000"/>
                <w:sz w:val="24"/>
                <w:szCs w:val="24"/>
                <w:lang w:eastAsia="sl-SI"/>
              </w:rPr>
              <w:t>Naročnik si pridržuje pravico, da v primeru, da se v času trajanja te pogodbe prične in uspešno zaključi postopek skupnega javnega naročila za blago, ki je zajeto v tej pogodbi, prekine pogodbena obveznost za blago, ki bo zajeto v postopku skupnega javnega naročanja. V tem primeru bo naročnik sklenil nove pogodbe s ponudniki izbranimi na skupnem javnem naročilu. </w:t>
            </w:r>
            <w:r w:rsidRPr="000F0B85">
              <w:rPr>
                <w:rFonts w:ascii="Times New Roman" w:eastAsia="Times New Roman" w:hAnsi="Times New Roman"/>
                <w:sz w:val="24"/>
                <w:szCs w:val="24"/>
                <w:lang w:eastAsia="sl-SI"/>
              </w:rPr>
              <w:t>Naročnik bo dobavitelja o nastopu takšne okoliščine obvestil, takoj ko bo za takšno okoliščino izvedel, ta pogodba pa preneha veljati oz. je v mirovanju z dnem, ko naročnik sklene novo pogodbo z izbranim ponudnikom na podlagi skupnega javnega naročila.</w:t>
            </w:r>
          </w:p>
        </w:tc>
      </w:tr>
    </w:tbl>
    <w:p w14:paraId="158AAECA" w14:textId="77777777"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14:paraId="0460445E" w14:textId="77777777"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14:paraId="7C2B7A79" w14:textId="77777777"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IZVAJANJE POGODBE</w:t>
      </w:r>
    </w:p>
    <w:p w14:paraId="2B067A3B" w14:textId="77777777" w:rsidR="00DF6C80" w:rsidRDefault="00DF6C80" w:rsidP="009A76B6">
      <w:pPr>
        <w:spacing w:after="0" w:line="240" w:lineRule="auto"/>
        <w:jc w:val="both"/>
        <w:rPr>
          <w:rFonts w:ascii="Times New Roman" w:hAnsi="Times New Roman"/>
          <w:sz w:val="24"/>
          <w:szCs w:val="24"/>
        </w:rPr>
      </w:pPr>
    </w:p>
    <w:p w14:paraId="328BF018" w14:textId="77777777"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Pr>
          <w:rFonts w:ascii="Times New Roman" w:hAnsi="Times New Roman"/>
          <w:color w:val="000000"/>
          <w:position w:val="-2"/>
          <w:sz w:val="24"/>
          <w:szCs w:val="24"/>
        </w:rPr>
        <w:t>dobavitelj</w:t>
      </w:r>
      <w:r w:rsidRPr="00203BC8">
        <w:rPr>
          <w:rFonts w:ascii="Times New Roman" w:hAnsi="Times New Roman"/>
          <w:color w:val="000000"/>
          <w:position w:val="-2"/>
          <w:sz w:val="24"/>
          <w:szCs w:val="24"/>
        </w:rPr>
        <w:t xml:space="preserve"> se izrecno dogovorita, da bo naročnik v času trajanja te pogodbe nabavljal le tiste vrste in količine predmetnega blaga, ki jih bo dejansko potreboval. Naročnik se ne zavezuje k nabavi celotnih količin, določenih v Predračunu – </w:t>
      </w:r>
      <w:r w:rsidRPr="00402B29">
        <w:rPr>
          <w:rFonts w:ascii="Times New Roman" w:hAnsi="Times New Roman"/>
          <w:color w:val="000000"/>
          <w:position w:val="-2"/>
          <w:sz w:val="24"/>
          <w:szCs w:val="24"/>
        </w:rPr>
        <w:t>Seznamu razpisanega blaga</w:t>
      </w:r>
      <w:r>
        <w:rPr>
          <w:rFonts w:ascii="Times New Roman" w:hAnsi="Times New Roman"/>
          <w:color w:val="000000"/>
          <w:position w:val="-2"/>
          <w:sz w:val="24"/>
          <w:szCs w:val="24"/>
        </w:rPr>
        <w:t>, ki je priloga te pogodbe</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14:paraId="3D868736" w14:textId="77777777"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Stranki 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tej pogodbi in v tehničnih specifikacijah razpisne dokumentacije, ki je sestavni del te pogodbe.</w:t>
      </w:r>
    </w:p>
    <w:p w14:paraId="6CFDE8D3"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dobavitelj se dogovorita, da bo naročnik v času trajanja te pogodbe, v primeru potrebe od </w:t>
      </w:r>
      <w:r>
        <w:rPr>
          <w:rFonts w:ascii="Times New Roman" w:hAnsi="Times New Roman"/>
          <w:color w:val="000000"/>
          <w:position w:val="-2"/>
          <w:sz w:val="24"/>
          <w:szCs w:val="24"/>
          <w:lang w:val="sl-SI"/>
        </w:rPr>
        <w:t>dobavitelja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tej pogodbi.</w:t>
      </w:r>
    </w:p>
    <w:p w14:paraId="63D9C80F"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34DCC662"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Dobavitelj se  zavezuje, da bo za dodatne dobave istovrstnega blaga, ki ni vsebovano v Predračunu – Seznamu razpisanega blaga, naročniku na podlagi povabila predložil ponudbo.</w:t>
      </w:r>
    </w:p>
    <w:p w14:paraId="14B37CC3"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44C6128A" w14:textId="77777777"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Naročnik se za dodatne dobave dogovori z izvajalcem na podlagi ponudbe s specifikacijo dodanega predmetnega blaga, v okviru katere se ugotovi ali blago ustreza potrebam naročnika in dogovori cena blaga.</w:t>
      </w:r>
    </w:p>
    <w:p w14:paraId="7DC21FD5" w14:textId="77777777" w:rsidR="006E514B" w:rsidRPr="003D699B" w:rsidRDefault="006E514B" w:rsidP="006E514B">
      <w:pPr>
        <w:pStyle w:val="BodyText22"/>
        <w:ind w:left="0"/>
        <w:rPr>
          <w:rFonts w:ascii="Times New Roman" w:hAnsi="Times New Roman"/>
          <w:color w:val="000000"/>
          <w:position w:val="-2"/>
          <w:sz w:val="24"/>
          <w:szCs w:val="24"/>
          <w:lang w:val="sl-SI"/>
        </w:rPr>
      </w:pPr>
    </w:p>
    <w:p w14:paraId="1B4C1735" w14:textId="77777777" w:rsidR="006E514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Pogodbeni stranki se dogovorita, da nabave drugega istovrstnega blaga ne smejo presegati 15% skupne vrednosti te kupoprodajne pogodbe.</w:t>
      </w:r>
    </w:p>
    <w:p w14:paraId="5123043A" w14:textId="77777777" w:rsidR="00D116CA" w:rsidRDefault="00D116CA" w:rsidP="00E00650">
      <w:pPr>
        <w:autoSpaceDE w:val="0"/>
        <w:autoSpaceDN w:val="0"/>
        <w:adjustRightInd w:val="0"/>
        <w:rPr>
          <w:rFonts w:ascii="Times-Roman" w:hAnsi="Times-Roman" w:cs="Times-Roman"/>
        </w:rPr>
      </w:pPr>
    </w:p>
    <w:p w14:paraId="4765F2D9" w14:textId="77777777"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14:paraId="2D223724" w14:textId="77777777"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14:paraId="14AA1E6C" w14:textId="47F2F5D2" w:rsidR="0061257C" w:rsidRDefault="0061257C" w:rsidP="005A3C76">
      <w:pPr>
        <w:spacing w:before="135" w:after="135"/>
        <w:jc w:val="both"/>
        <w:textAlignment w:val="center"/>
        <w:rPr>
          <w:rFonts w:ascii="Times New Roman" w:hAnsi="Times New Roman"/>
          <w:color w:val="000000"/>
          <w:position w:val="-2"/>
          <w:sz w:val="24"/>
          <w:szCs w:val="24"/>
        </w:rPr>
      </w:pPr>
    </w:p>
    <w:p w14:paraId="733215E6" w14:textId="48A419E0"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Stranki pogodbe sklepata pogodbo za vrste blaga, opredeljene v </w:t>
      </w:r>
      <w:r>
        <w:rPr>
          <w:rFonts w:ascii="Times New Roman" w:eastAsia="Times New Roman" w:hAnsi="Times New Roman"/>
          <w:position w:val="-2"/>
          <w:sz w:val="24"/>
          <w:szCs w:val="24"/>
        </w:rPr>
        <w:t>Predračun s tehnično specifikacijo</w:t>
      </w:r>
      <w:r w:rsidRPr="00BF6F72">
        <w:rPr>
          <w:rFonts w:ascii="Times New Roman" w:eastAsia="Times New Roman" w:hAnsi="Times New Roman"/>
          <w:position w:val="-2"/>
          <w:sz w:val="24"/>
          <w:szCs w:val="24"/>
        </w:rPr>
        <w:t xml:space="preserve"> (v nadaljevanju: Seznam zaporednih številk): ____________________________. </w:t>
      </w:r>
    </w:p>
    <w:p w14:paraId="2665364F" w14:textId="77777777" w:rsidR="007C3271" w:rsidRDefault="007C3271" w:rsidP="007C3271">
      <w:pPr>
        <w:widowControl w:val="0"/>
        <w:tabs>
          <w:tab w:val="left" w:pos="716"/>
        </w:tabs>
        <w:spacing w:after="0" w:line="240" w:lineRule="auto"/>
        <w:ind w:right="-284"/>
        <w:rPr>
          <w:rFonts w:ascii="Times New Roman" w:eastAsia="Times New Roman" w:hAnsi="Times New Roman"/>
          <w:position w:val="-2"/>
          <w:sz w:val="24"/>
          <w:szCs w:val="24"/>
        </w:rPr>
      </w:pPr>
    </w:p>
    <w:p w14:paraId="1A657F64" w14:textId="0A90A0CA" w:rsidR="007C3271" w:rsidRPr="00997B1A" w:rsidRDefault="007C3271" w:rsidP="007C3271">
      <w:pPr>
        <w:widowControl w:val="0"/>
        <w:tabs>
          <w:tab w:val="left" w:pos="716"/>
        </w:tabs>
        <w:spacing w:after="0" w:line="240" w:lineRule="auto"/>
        <w:ind w:right="-284"/>
        <w:rPr>
          <w:rFonts w:ascii="Times New Roman" w:eastAsia="Arial Unicode MS" w:hAnsi="Times New Roman"/>
          <w:color w:val="000000"/>
          <w:sz w:val="24"/>
          <w:szCs w:val="24"/>
        </w:rPr>
      </w:pPr>
      <w:r>
        <w:rPr>
          <w:rFonts w:ascii="Times New Roman" w:eastAsia="Arial Unicode MS" w:hAnsi="Times New Roman"/>
          <w:color w:val="000000"/>
          <w:sz w:val="24"/>
          <w:szCs w:val="24"/>
        </w:rPr>
        <w:lastRenderedPageBreak/>
        <w:t>Velja za naslednje sklope II.C,III.,IV-I,IV-II,IV-III,IV-</w:t>
      </w:r>
      <w:r w:rsidRPr="007C3271">
        <w:rPr>
          <w:rFonts w:ascii="Times New Roman" w:eastAsia="Arial Unicode MS" w:hAnsi="Times New Roman"/>
          <w:color w:val="000000"/>
          <w:sz w:val="24"/>
          <w:szCs w:val="24"/>
        </w:rPr>
        <w:t xml:space="preserve"> </w:t>
      </w:r>
      <w:r>
        <w:rPr>
          <w:rFonts w:ascii="Times New Roman" w:eastAsia="Arial Unicode MS" w:hAnsi="Times New Roman"/>
          <w:color w:val="000000"/>
          <w:sz w:val="24"/>
          <w:szCs w:val="24"/>
        </w:rPr>
        <w:t>VI,VII,VIII, IX,X,XI,XII,XIII, ,XIV,XV,XIX,XX,XXI,XXII,XXIII,XXV,XXVI.</w:t>
      </w:r>
    </w:p>
    <w:p w14:paraId="637F0EA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1C618D9C"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 xml:space="preserve">Skupna okvirna enoletna vrednost za artikel pod </w:t>
      </w:r>
      <w:proofErr w:type="spellStart"/>
      <w:r w:rsidRPr="00BF6F72">
        <w:rPr>
          <w:rFonts w:ascii="Times New Roman" w:eastAsia="Times New Roman" w:hAnsi="Times New Roman"/>
          <w:position w:val="-2"/>
          <w:sz w:val="24"/>
          <w:szCs w:val="24"/>
        </w:rPr>
        <w:t>zap</w:t>
      </w:r>
      <w:proofErr w:type="spellEnd"/>
      <w:r w:rsidRPr="00BF6F72">
        <w:rPr>
          <w:rFonts w:ascii="Times New Roman" w:eastAsia="Times New Roman" w:hAnsi="Times New Roman"/>
          <w:position w:val="-2"/>
          <w:sz w:val="24"/>
          <w:szCs w:val="24"/>
        </w:rPr>
        <w:t>. št. _______ brez DDV znaša _____ EUR oziroma z DDV _________ EUR (vsi artikli bodo navedeni naknadno, ob sklenitvi pogodbe).</w:t>
      </w:r>
    </w:p>
    <w:p w14:paraId="65825FF4" w14:textId="77777777" w:rsidR="00AA64A9" w:rsidRPr="00BF6F72" w:rsidRDefault="00AA64A9" w:rsidP="00AA64A9">
      <w:pPr>
        <w:spacing w:before="135" w:after="135" w:line="240" w:lineRule="auto"/>
        <w:jc w:val="both"/>
        <w:textAlignment w:val="center"/>
        <w:rPr>
          <w:rFonts w:ascii="Times New Roman" w:eastAsia="Times New Roman" w:hAnsi="Times New Roman"/>
          <w:position w:val="-2"/>
          <w:sz w:val="24"/>
          <w:szCs w:val="24"/>
        </w:rPr>
      </w:pPr>
    </w:p>
    <w:p w14:paraId="55A7FC04" w14:textId="77777777" w:rsidR="00AA64A9" w:rsidRDefault="00AA64A9" w:rsidP="00AA64A9">
      <w:pPr>
        <w:spacing w:before="135" w:after="135" w:line="240" w:lineRule="auto"/>
        <w:jc w:val="both"/>
        <w:textAlignment w:val="center"/>
        <w:rPr>
          <w:rFonts w:ascii="Times New Roman" w:eastAsia="Times New Roman" w:hAnsi="Times New Roman"/>
          <w:position w:val="-2"/>
          <w:sz w:val="24"/>
          <w:szCs w:val="24"/>
        </w:rPr>
      </w:pPr>
      <w:r w:rsidRPr="00BF6F72">
        <w:rPr>
          <w:rFonts w:ascii="Times New Roman" w:eastAsia="Times New Roman" w:hAnsi="Times New Roman"/>
          <w:position w:val="-2"/>
          <w:sz w:val="24"/>
          <w:szCs w:val="24"/>
        </w:rPr>
        <w:t>Ponudba, št. ________ z dne __________, Seznam zaporednih številk iz tega člena in dokumentacija v zvezi z oddajo javnega naročila so sestavni del te pogodbe.</w:t>
      </w:r>
    </w:p>
    <w:p w14:paraId="03EDAAFA" w14:textId="77777777" w:rsidR="00154DDB" w:rsidRDefault="00154DDB" w:rsidP="005A3C76">
      <w:pPr>
        <w:spacing w:before="135" w:after="135"/>
        <w:jc w:val="both"/>
        <w:textAlignment w:val="center"/>
        <w:rPr>
          <w:rFonts w:ascii="Times New Roman" w:hAnsi="Times New Roman"/>
          <w:color w:val="000000"/>
          <w:position w:val="-2"/>
          <w:sz w:val="24"/>
          <w:szCs w:val="24"/>
        </w:rPr>
      </w:pPr>
    </w:p>
    <w:p w14:paraId="2BBF5A8B" w14:textId="0BF3ADB5" w:rsidR="00AA64A9" w:rsidRPr="00AA64A9" w:rsidRDefault="00AA64A9" w:rsidP="00AA64A9">
      <w:pPr>
        <w:spacing w:before="135" w:after="135" w:line="240" w:lineRule="auto"/>
        <w:jc w:val="both"/>
        <w:textAlignment w:val="center"/>
        <w:rPr>
          <w:rFonts w:ascii="Times New Roman" w:eastAsia="Times New Roman" w:hAnsi="Times New Roman"/>
          <w:sz w:val="24"/>
          <w:szCs w:val="24"/>
        </w:rPr>
      </w:pPr>
      <w:r w:rsidRPr="00FC4720">
        <w:rPr>
          <w:rFonts w:ascii="Times New Roman" w:eastAsia="Times New Roman" w:hAnsi="Times New Roman"/>
          <w:position w:val="-2"/>
          <w:sz w:val="24"/>
          <w:szCs w:val="24"/>
        </w:rPr>
        <w:t>Naročnik in izvajalec te pogodbe se izrecno dogovorita, da bo naročnik v času trajanja te pogodbe nabavljal le tiste vrste in količine predmetnega blaga, ki jih bo dejansko potreboval, na sukcesiven način dobave z naročilnico. Naročnik se ne zavezuje k nabavi celotnih količin, navedenih v 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xml:space="preserve"> </w:t>
      </w:r>
      <w:r>
        <w:rPr>
          <w:rFonts w:ascii="Times New Roman" w:eastAsia="Times New Roman" w:hAnsi="Times New Roman"/>
          <w:position w:val="-2"/>
          <w:sz w:val="24"/>
          <w:szCs w:val="24"/>
        </w:rPr>
        <w:t>Predračun s tehnično specifikacijo</w:t>
      </w:r>
      <w:r w:rsidRPr="00FC4720">
        <w:rPr>
          <w:rFonts w:ascii="Times New Roman" w:eastAsia="Times New Roman" w:hAnsi="Times New Roman"/>
          <w:position w:val="-2"/>
          <w:sz w:val="24"/>
          <w:szCs w:val="24"/>
        </w:rPr>
        <w:t xml:space="preserve">. Količine in vrste blaga, navedene v </w:t>
      </w:r>
      <w:r>
        <w:rPr>
          <w:rFonts w:ascii="Times New Roman" w:eastAsia="Times New Roman" w:hAnsi="Times New Roman"/>
          <w:position w:val="-2"/>
          <w:sz w:val="24"/>
          <w:szCs w:val="24"/>
        </w:rPr>
        <w:t>OBR-</w:t>
      </w:r>
      <w:r w:rsidR="0043537A">
        <w:rPr>
          <w:rFonts w:ascii="Times New Roman" w:eastAsia="Times New Roman" w:hAnsi="Times New Roman"/>
          <w:position w:val="-2"/>
          <w:sz w:val="24"/>
          <w:szCs w:val="24"/>
        </w:rPr>
        <w:t>02</w:t>
      </w:r>
      <w:r w:rsidRPr="00FC4720">
        <w:rPr>
          <w:rFonts w:ascii="Times New Roman" w:eastAsia="Times New Roman" w:hAnsi="Times New Roman"/>
          <w:position w:val="-2"/>
          <w:sz w:val="24"/>
          <w:szCs w:val="24"/>
        </w:rPr>
        <w:t>, </w:t>
      </w:r>
      <w:r w:rsidRPr="00FC4720">
        <w:rPr>
          <w:rFonts w:ascii="Times New Roman" w:eastAsia="Times New Roman" w:hAnsi="Times New Roman"/>
          <w:position w:val="-2"/>
          <w:sz w:val="24"/>
          <w:szCs w:val="24"/>
          <w:u w:val="single"/>
        </w:rPr>
        <w:t>so okvirne za obdobje 1 leta</w:t>
      </w:r>
      <w:r>
        <w:rPr>
          <w:rFonts w:ascii="Times New Roman" w:eastAsia="Times New Roman" w:hAnsi="Times New Roman"/>
          <w:position w:val="-2"/>
          <w:sz w:val="24"/>
          <w:szCs w:val="24"/>
          <w:u w:val="single"/>
        </w:rPr>
        <w:t>, izračunane na dejanski porabi enoletnega obdobja</w:t>
      </w:r>
      <w:r w:rsidRPr="00FC4720">
        <w:rPr>
          <w:rFonts w:ascii="Times New Roman" w:eastAsia="Times New Roman" w:hAnsi="Times New Roman"/>
          <w:position w:val="-2"/>
          <w:sz w:val="24"/>
          <w:szCs w:val="24"/>
        </w:rPr>
        <w:t>.</w:t>
      </w:r>
    </w:p>
    <w:p w14:paraId="4FC4F1C4" w14:textId="77777777"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14:paraId="517BC7D7" w14:textId="14457B9E"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za celoten čas trajanja</w:t>
      </w:r>
      <w:r w:rsidR="00DF6C80" w:rsidRPr="003D699B">
        <w:rPr>
          <w:rFonts w:ascii="Times New Roman" w:hAnsi="Times New Roman"/>
          <w:color w:val="000000"/>
          <w:sz w:val="24"/>
          <w:szCs w:val="24"/>
        </w:rPr>
        <w:t xml:space="preserve"> pogodbe</w:t>
      </w:r>
      <w:r w:rsidR="00402B29" w:rsidRPr="003D699B">
        <w:rPr>
          <w:rFonts w:ascii="Times New Roman" w:hAnsi="Times New Roman"/>
          <w:color w:val="000000"/>
          <w:sz w:val="24"/>
          <w:szCs w:val="24"/>
        </w:rPr>
        <w:t xml:space="preserve"> – za obdobje </w:t>
      </w:r>
      <w:r w:rsidR="00AA64A9">
        <w:rPr>
          <w:rFonts w:ascii="Times New Roman" w:hAnsi="Times New Roman"/>
          <w:color w:val="000000"/>
          <w:sz w:val="24"/>
          <w:szCs w:val="24"/>
        </w:rPr>
        <w:t>treh</w:t>
      </w:r>
      <w:r w:rsidR="00402B29" w:rsidRPr="003D699B">
        <w:rPr>
          <w:rFonts w:ascii="Times New Roman" w:hAnsi="Times New Roman"/>
          <w:color w:val="000000"/>
          <w:sz w:val="24"/>
          <w:szCs w:val="24"/>
        </w:rPr>
        <w:t xml:space="preserve"> let od </w:t>
      </w:r>
      <w:r w:rsidR="003D699B" w:rsidRPr="003D699B">
        <w:rPr>
          <w:rFonts w:ascii="Times New Roman" w:hAnsi="Times New Roman"/>
          <w:color w:val="000000"/>
          <w:sz w:val="24"/>
          <w:szCs w:val="24"/>
        </w:rPr>
        <w:t>(predvidoma 01.</w:t>
      </w:r>
      <w:r w:rsidR="007C3271">
        <w:rPr>
          <w:rFonts w:ascii="Times New Roman" w:hAnsi="Times New Roman"/>
          <w:color w:val="000000"/>
          <w:sz w:val="24"/>
          <w:szCs w:val="24"/>
        </w:rPr>
        <w:t>01</w:t>
      </w:r>
      <w:r w:rsidR="003D699B" w:rsidRPr="003D699B">
        <w:rPr>
          <w:rFonts w:ascii="Times New Roman" w:hAnsi="Times New Roman"/>
          <w:color w:val="000000"/>
          <w:sz w:val="24"/>
          <w:szCs w:val="24"/>
        </w:rPr>
        <w:t>.202</w:t>
      </w:r>
      <w:r w:rsidR="007C3271">
        <w:rPr>
          <w:rFonts w:ascii="Times New Roman" w:hAnsi="Times New Roman"/>
          <w:color w:val="000000"/>
          <w:sz w:val="24"/>
          <w:szCs w:val="24"/>
        </w:rPr>
        <w:t>5</w:t>
      </w:r>
      <w:r w:rsidR="003D699B" w:rsidRPr="003D699B">
        <w:rPr>
          <w:rFonts w:ascii="Times New Roman" w:hAnsi="Times New Roman"/>
          <w:color w:val="000000"/>
          <w:sz w:val="24"/>
          <w:szCs w:val="24"/>
        </w:rPr>
        <w:t xml:space="preserve"> do </w:t>
      </w:r>
      <w:r w:rsidR="007C3271">
        <w:rPr>
          <w:rFonts w:ascii="Times New Roman" w:hAnsi="Times New Roman"/>
          <w:color w:val="000000"/>
          <w:sz w:val="24"/>
          <w:szCs w:val="24"/>
        </w:rPr>
        <w:t>31</w:t>
      </w:r>
      <w:r w:rsidR="003D699B" w:rsidRPr="003D699B">
        <w:rPr>
          <w:rFonts w:ascii="Times New Roman" w:hAnsi="Times New Roman"/>
          <w:color w:val="000000"/>
          <w:sz w:val="24"/>
          <w:szCs w:val="24"/>
        </w:rPr>
        <w:t>.</w:t>
      </w:r>
      <w:r w:rsidR="007C3271">
        <w:rPr>
          <w:rFonts w:ascii="Times New Roman" w:hAnsi="Times New Roman"/>
          <w:color w:val="000000"/>
          <w:sz w:val="24"/>
          <w:szCs w:val="24"/>
        </w:rPr>
        <w:t>12</w:t>
      </w:r>
      <w:r w:rsidR="003D699B" w:rsidRPr="003D699B">
        <w:rPr>
          <w:rFonts w:ascii="Times New Roman" w:hAnsi="Times New Roman"/>
          <w:color w:val="000000"/>
          <w:sz w:val="24"/>
          <w:szCs w:val="24"/>
        </w:rPr>
        <w:t>.202</w:t>
      </w:r>
      <w:r w:rsidR="007C3271">
        <w:rPr>
          <w:rFonts w:ascii="Times New Roman" w:hAnsi="Times New Roman"/>
          <w:color w:val="000000"/>
          <w:sz w:val="24"/>
          <w:szCs w:val="24"/>
        </w:rPr>
        <w:t>8</w:t>
      </w:r>
      <w:r w:rsidR="003D699B" w:rsidRPr="003D699B">
        <w:rPr>
          <w:rFonts w:ascii="Times New Roman" w:hAnsi="Times New Roman"/>
          <w:color w:val="000000"/>
          <w:sz w:val="24"/>
          <w:szCs w:val="24"/>
        </w:rPr>
        <w:t>)</w:t>
      </w:r>
      <w:r w:rsidR="00982CB4" w:rsidRPr="003D699B">
        <w:rPr>
          <w:rFonts w:ascii="Times New Roman" w:hAnsi="Times New Roman"/>
          <w:color w:val="000000"/>
          <w:sz w:val="24"/>
          <w:szCs w:val="24"/>
        </w:rPr>
        <w:t>.</w:t>
      </w:r>
    </w:p>
    <w:p w14:paraId="14AE6291" w14:textId="77777777"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V primeru spremembe zakona, ki ureja davek na dodano vrednost, s katerim se spremeni davčna stopnja za vrste blaga iz ponudbe v času trajanja pogodbe, se lahko cene iz ponudbe korigirajo izključno v višini nastale davčne spremembe.</w:t>
      </w:r>
    </w:p>
    <w:p w14:paraId="010817E4" w14:textId="77777777" w:rsidR="00134A2F" w:rsidRDefault="00CE61FE"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Dobavitelj</w:t>
      </w:r>
      <w:r w:rsidR="00DF6C80" w:rsidRPr="00571869">
        <w:rPr>
          <w:rFonts w:ascii="Times New Roman" w:hAnsi="Times New Roman"/>
          <w:color w:val="000000"/>
          <w:sz w:val="24"/>
          <w:szCs w:val="24"/>
        </w:rPr>
        <w:t xml:space="preserve"> se obveže, da bo v primeru prodaje identičnih artiklov – blaga, kot so artikli, ki so predmet te pogodbe (enaka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Dobavitelj je na pisno zahtevo naročnika dolžan predložiti ustrezno dokumentacijo o izkazovanju navedenih okoliščin.</w:t>
      </w:r>
    </w:p>
    <w:p w14:paraId="2E8936AF" w14:textId="77777777" w:rsidR="00940177" w:rsidRDefault="00940177" w:rsidP="006664BE">
      <w:pPr>
        <w:autoSpaceDE w:val="0"/>
        <w:autoSpaceDN w:val="0"/>
        <w:adjustRightInd w:val="0"/>
        <w:spacing w:after="0" w:line="240" w:lineRule="auto"/>
        <w:rPr>
          <w:rFonts w:ascii="Times New Roman" w:hAnsi="Times New Roman"/>
          <w:sz w:val="24"/>
          <w:szCs w:val="24"/>
        </w:rPr>
      </w:pPr>
    </w:p>
    <w:p w14:paraId="61039B89"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14:paraId="6272B271" w14:textId="77777777"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14:paraId="65348F2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71A2FE6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Dobavitelj izda naročniku račun v slovenskem jeziku v osmih (8) dneh po opravljeni dobavi blaga, v kolikor se pogodbeni stranki ne dogovorita drugače. </w:t>
      </w:r>
    </w:p>
    <w:p w14:paraId="1506B54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3D64073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V kolikor račun ni izstavljen v slovenskem jeziku ima naročnik pravico do zavrnitve računa.</w:t>
      </w:r>
    </w:p>
    <w:p w14:paraId="41763800"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6F4F4278" w14:textId="77777777" w:rsidR="00AA64A9" w:rsidRPr="000F0B85" w:rsidRDefault="00AA64A9" w:rsidP="00AA64A9">
      <w:pPr>
        <w:spacing w:after="0" w:line="240" w:lineRule="auto"/>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lastRenderedPageBreak/>
        <w:t>Račun mora poleg zakonsko določenih elementov vsebovati še:</w:t>
      </w:r>
    </w:p>
    <w:p w14:paraId="4EB5FA11"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oznake in datum naročil,</w:t>
      </w:r>
    </w:p>
    <w:p w14:paraId="36473D69"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specifikacijo dobavljenega blaga,</w:t>
      </w:r>
    </w:p>
    <w:p w14:paraId="660BB9D0"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kopijo potrjene dobavnice,</w:t>
      </w:r>
    </w:p>
    <w:p w14:paraId="6AE44424" w14:textId="77777777" w:rsidR="00AA64A9" w:rsidRPr="000F0B85" w:rsidRDefault="00AA64A9" w:rsidP="00AA64A9">
      <w:pPr>
        <w:numPr>
          <w:ilvl w:val="0"/>
          <w:numId w:val="6"/>
        </w:numPr>
        <w:spacing w:after="0" w:line="240" w:lineRule="auto"/>
        <w:ind w:left="357" w:hanging="357"/>
        <w:jc w:val="both"/>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oznako oziroma številko javnega naročila, ki je navedena na portalu javnih naročil.</w:t>
      </w:r>
    </w:p>
    <w:p w14:paraId="52170247"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7BF388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DE891F8"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Dobavitelj izstavi račun v elektronski obliki (</w:t>
      </w:r>
      <w:proofErr w:type="spellStart"/>
      <w:r w:rsidRPr="000F0B85">
        <w:rPr>
          <w:rFonts w:ascii="Times New Roman" w:eastAsia="Times New Roman" w:hAnsi="Times New Roman"/>
          <w:sz w:val="24"/>
          <w:szCs w:val="24"/>
          <w:lang w:eastAsia="sl-SI"/>
        </w:rPr>
        <w:t>eRačun</w:t>
      </w:r>
      <w:proofErr w:type="spellEnd"/>
      <w:r w:rsidRPr="000F0B85">
        <w:rPr>
          <w:rFonts w:ascii="Times New Roman" w:eastAsia="Times New Roman" w:hAnsi="Times New Roman"/>
          <w:sz w:val="24"/>
          <w:szCs w:val="24"/>
          <w:lang w:eastAsia="sl-SI"/>
        </w:rPr>
        <w:t xml:space="preserve">) preko spletnega portala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(razen v primeru prejema tujih računov). Kot uradni prejem računa se šteje datum vnosa računa v sistem </w:t>
      </w:r>
      <w:proofErr w:type="spellStart"/>
      <w:r w:rsidRPr="000F0B85">
        <w:rPr>
          <w:rFonts w:ascii="Times New Roman" w:eastAsia="Times New Roman" w:hAnsi="Times New Roman"/>
          <w:sz w:val="24"/>
          <w:szCs w:val="24"/>
          <w:lang w:eastAsia="sl-SI"/>
        </w:rPr>
        <w:t>UJPnet</w:t>
      </w:r>
      <w:proofErr w:type="spellEnd"/>
      <w:r w:rsidRPr="000F0B85">
        <w:rPr>
          <w:rFonts w:ascii="Times New Roman" w:eastAsia="Times New Roman" w:hAnsi="Times New Roman"/>
          <w:sz w:val="24"/>
          <w:szCs w:val="24"/>
          <w:lang w:eastAsia="sl-SI"/>
        </w:rPr>
        <w:t xml:space="preserve">. </w:t>
      </w:r>
    </w:p>
    <w:p w14:paraId="3E34CBC2"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0A79A433"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 kolikor naročnik računa praviloma ne zavrne v roku 8 delovnih dni od prejema, se račun šteje za potrjenega. </w:t>
      </w:r>
    </w:p>
    <w:p w14:paraId="58CB23ED"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042E1B76"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77E0219B" w14:textId="77777777" w:rsidR="006E3121" w:rsidRDefault="006E3121" w:rsidP="006E3121">
      <w:pPr>
        <w:autoSpaceDE w:val="0"/>
        <w:autoSpaceDN w:val="0"/>
        <w:adjustRightInd w:val="0"/>
        <w:spacing w:after="0" w:line="240" w:lineRule="auto"/>
        <w:jc w:val="both"/>
        <w:rPr>
          <w:rFonts w:ascii="Times New Roman" w:hAnsi="Times New Roman"/>
          <w:sz w:val="24"/>
          <w:szCs w:val="24"/>
        </w:rPr>
      </w:pPr>
    </w:p>
    <w:p w14:paraId="6C7629CC" w14:textId="77777777"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14:paraId="0C2E65EF" w14:textId="77777777"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NAČIN PLAČILA</w:t>
      </w:r>
    </w:p>
    <w:p w14:paraId="6B0927D0" w14:textId="77777777"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14:paraId="30EF0FA7" w14:textId="77777777" w:rsidR="00AA64A9" w:rsidRPr="000F0B85" w:rsidRDefault="00AA64A9" w:rsidP="00AA64A9">
      <w:pPr>
        <w:autoSpaceDE w:val="0"/>
        <w:autoSpaceDN w:val="0"/>
        <w:adjustRightInd w:val="0"/>
        <w:spacing w:after="0" w:line="240" w:lineRule="auto"/>
        <w:rPr>
          <w:rFonts w:ascii="Times New Roman" w:eastAsia="Times New Roman" w:hAnsi="Times New Roman"/>
          <w:b/>
          <w:bCs/>
          <w:sz w:val="24"/>
          <w:szCs w:val="24"/>
          <w:lang w:eastAsia="sl-SI"/>
        </w:rPr>
      </w:pPr>
    </w:p>
    <w:p w14:paraId="5E383B27"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bo pravilno izstavljen in potrjen račun poravnal na transakcijski račun dobavitelja, navedenega na računu. V primeru, da TRR ni naveden na računu, se plačilo nakaže na prvi račun pri podatkih o dobavitelju.</w:t>
      </w:r>
    </w:p>
    <w:p w14:paraId="2E423DEE" w14:textId="77777777" w:rsidR="00AA64A9" w:rsidRPr="000F0B85" w:rsidRDefault="00AA64A9" w:rsidP="00AA64A9">
      <w:pPr>
        <w:spacing w:after="0" w:line="240" w:lineRule="auto"/>
        <w:jc w:val="both"/>
        <w:rPr>
          <w:rFonts w:ascii="Times New Roman" w:eastAsia="Times New Roman" w:hAnsi="Times New Roman"/>
          <w:sz w:val="24"/>
          <w:szCs w:val="24"/>
          <w:lang w:eastAsia="sl-SI"/>
        </w:rPr>
      </w:pPr>
    </w:p>
    <w:p w14:paraId="3E4EA97B"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Rok plačila začne teči naslednji dan po uradnem prejemu računa. Kot dan plačila oziroma izpolnitve se šteje dan, ko naročnik izroči nalog za plačilo organizaciji, pri kateri ima odprt svoj račun. </w:t>
      </w:r>
    </w:p>
    <w:p w14:paraId="6AC89B3D" w14:textId="77777777" w:rsidR="00AA64A9" w:rsidRPr="000F0B85"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2CF85EE9"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 xml:space="preserve">Naročnik se zaveže plačati račun v roku </w:t>
      </w:r>
      <w:r>
        <w:rPr>
          <w:rFonts w:ascii="Times New Roman" w:eastAsia="Times New Roman" w:hAnsi="Times New Roman"/>
          <w:sz w:val="24"/>
          <w:szCs w:val="24"/>
          <w:lang w:eastAsia="sl-SI"/>
        </w:rPr>
        <w:t>3</w:t>
      </w:r>
      <w:r w:rsidRPr="001543F3">
        <w:rPr>
          <w:rFonts w:ascii="Times New Roman" w:eastAsia="Times New Roman" w:hAnsi="Times New Roman"/>
          <w:sz w:val="24"/>
          <w:szCs w:val="24"/>
          <w:lang w:eastAsia="sl-SI"/>
        </w:rPr>
        <w:t xml:space="preserve">0 dni od prejema pravilno izstavljenega računa na transakcijski račun izvajalca. </w:t>
      </w:r>
    </w:p>
    <w:p w14:paraId="4F5DCBEA"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p>
    <w:p w14:paraId="5C649D7B" w14:textId="77777777" w:rsidR="00AA64A9" w:rsidRPr="001543F3" w:rsidRDefault="00AA64A9" w:rsidP="00AA64A9">
      <w:pPr>
        <w:autoSpaceDE w:val="0"/>
        <w:autoSpaceDN w:val="0"/>
        <w:adjustRightInd w:val="0"/>
        <w:spacing w:after="0" w:line="240" w:lineRule="auto"/>
        <w:jc w:val="both"/>
        <w:rPr>
          <w:rFonts w:ascii="Times New Roman" w:eastAsia="Times New Roman" w:hAnsi="Times New Roman"/>
          <w:sz w:val="24"/>
          <w:szCs w:val="24"/>
          <w:lang w:eastAsia="sl-SI"/>
        </w:rPr>
      </w:pPr>
      <w:r w:rsidRPr="001543F3">
        <w:rPr>
          <w:rFonts w:ascii="Times New Roman" w:eastAsia="Times New Roman" w:hAnsi="Times New Roman"/>
          <w:sz w:val="24"/>
          <w:szCs w:val="24"/>
          <w:lang w:eastAsia="sl-SI"/>
        </w:rPr>
        <w:t>V kolikor je pogodba sklenjena za več kot 1 leto (12 mesecev) se vsa nadaljnja plačila vršijo v breme proračuna naslednjih let.</w:t>
      </w:r>
    </w:p>
    <w:p w14:paraId="1E0E6E8A" w14:textId="77777777" w:rsidR="006E3121" w:rsidRDefault="006E3121" w:rsidP="006E3121">
      <w:pPr>
        <w:spacing w:after="0" w:line="240" w:lineRule="auto"/>
        <w:rPr>
          <w:rFonts w:ascii="Times New Roman" w:hAnsi="Times New Roman"/>
          <w:b/>
          <w:bCs/>
          <w:color w:val="000000"/>
          <w:sz w:val="24"/>
          <w:szCs w:val="24"/>
        </w:rPr>
      </w:pPr>
    </w:p>
    <w:p w14:paraId="2AB35FB4" w14:textId="77777777" w:rsidR="006E3121" w:rsidRPr="00FF6C75" w:rsidRDefault="006E3121" w:rsidP="006E3121">
      <w:pPr>
        <w:spacing w:after="0" w:line="240" w:lineRule="auto"/>
        <w:rPr>
          <w:rFonts w:ascii="Times New Roman" w:hAnsi="Times New Roman"/>
          <w:b/>
          <w:bCs/>
          <w:color w:val="000000"/>
          <w:sz w:val="24"/>
          <w:szCs w:val="24"/>
        </w:rPr>
      </w:pPr>
    </w:p>
    <w:p w14:paraId="3E6B3F60"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14:paraId="336B2E8D"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14:paraId="31E5A78C" w14:textId="77777777" w:rsidR="006E3121" w:rsidRDefault="006E3121" w:rsidP="006E3121">
      <w:pPr>
        <w:spacing w:after="0" w:line="240" w:lineRule="auto"/>
        <w:jc w:val="center"/>
        <w:rPr>
          <w:rFonts w:ascii="Times New Roman" w:hAnsi="Times New Roman"/>
          <w:b/>
          <w:bCs/>
          <w:color w:val="000000"/>
          <w:sz w:val="24"/>
          <w:szCs w:val="24"/>
        </w:rPr>
      </w:pPr>
    </w:p>
    <w:p w14:paraId="525974E8" w14:textId="77777777"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14:paraId="4CE6DA52" w14:textId="77777777" w:rsidR="006E3121" w:rsidRDefault="006E3121" w:rsidP="006E3121">
      <w:pPr>
        <w:spacing w:after="0" w:line="240" w:lineRule="auto"/>
        <w:jc w:val="both"/>
        <w:rPr>
          <w:rFonts w:ascii="Times New Roman" w:hAnsi="Times New Roman"/>
          <w:sz w:val="24"/>
          <w:szCs w:val="24"/>
        </w:rPr>
      </w:pPr>
    </w:p>
    <w:p w14:paraId="4F526729" w14:textId="77777777" w:rsidR="006E3121" w:rsidRDefault="006E3121" w:rsidP="006E3121">
      <w:pPr>
        <w:spacing w:after="0" w:line="240" w:lineRule="auto"/>
        <w:jc w:val="both"/>
        <w:rPr>
          <w:rFonts w:ascii="Times New Roman" w:hAnsi="Times New Roman"/>
          <w:sz w:val="24"/>
          <w:szCs w:val="24"/>
        </w:rPr>
      </w:pPr>
    </w:p>
    <w:p w14:paraId="274C74E6" w14:textId="77777777"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14:paraId="3B2D6FB3" w14:textId="77777777" w:rsidR="006E3121" w:rsidRPr="00F85962" w:rsidRDefault="006E3121" w:rsidP="006E3121">
      <w:pPr>
        <w:spacing w:after="0"/>
        <w:jc w:val="both"/>
        <w:rPr>
          <w:rFonts w:ascii="Times New Roman" w:eastAsia="Times New Roman" w:hAnsi="Times New Roman"/>
          <w:sz w:val="24"/>
          <w:szCs w:val="24"/>
          <w:highlight w:val="yellow"/>
          <w:lang w:eastAsia="ar-SA"/>
        </w:rPr>
      </w:pPr>
    </w:p>
    <w:p w14:paraId="5922FF31"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Pr="00F85962">
        <w:rPr>
          <w:rFonts w:ascii="Times New Roman" w:eastAsia="Times New Roman" w:hAnsi="Times New Roman"/>
          <w:sz w:val="24"/>
          <w:szCs w:val="24"/>
          <w:lang w:eastAsia="ar-SA"/>
        </w:rPr>
        <w:t xml:space="preserve"> tem sporočiti dejanski rok dobave. </w:t>
      </w:r>
    </w:p>
    <w:p w14:paraId="2EA4DA7C" w14:textId="77777777" w:rsidR="006E3121" w:rsidRDefault="006E3121" w:rsidP="006E3121">
      <w:pPr>
        <w:spacing w:after="0" w:line="240" w:lineRule="auto"/>
        <w:rPr>
          <w:rFonts w:ascii="Times New Roman" w:hAnsi="Times New Roman"/>
          <w:b/>
          <w:bCs/>
          <w:color w:val="000000"/>
          <w:sz w:val="24"/>
          <w:szCs w:val="24"/>
        </w:rPr>
      </w:pPr>
    </w:p>
    <w:p w14:paraId="055E9F2B" w14:textId="77777777" w:rsidR="006E3121" w:rsidRDefault="006E3121" w:rsidP="006E3121">
      <w:pPr>
        <w:spacing w:after="0" w:line="240" w:lineRule="auto"/>
        <w:jc w:val="center"/>
        <w:rPr>
          <w:rFonts w:ascii="Times New Roman" w:hAnsi="Times New Roman"/>
          <w:b/>
          <w:bCs/>
          <w:color w:val="000000"/>
          <w:sz w:val="24"/>
          <w:szCs w:val="24"/>
        </w:rPr>
      </w:pPr>
    </w:p>
    <w:p w14:paraId="1A0CD91D" w14:textId="77777777"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lastRenderedPageBreak/>
        <w:t>10</w:t>
      </w:r>
      <w:r w:rsidRPr="00FF6C75">
        <w:rPr>
          <w:rFonts w:ascii="Times New Roman" w:hAnsi="Times New Roman"/>
          <w:b/>
          <w:bCs/>
          <w:color w:val="000000"/>
          <w:sz w:val="24"/>
          <w:szCs w:val="24"/>
        </w:rPr>
        <w:t>. člen</w:t>
      </w:r>
    </w:p>
    <w:p w14:paraId="79F1F29E" w14:textId="77777777"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14:paraId="0F362523" w14:textId="77777777" w:rsidR="006E3121" w:rsidRDefault="006E3121" w:rsidP="00B55C77">
      <w:pPr>
        <w:spacing w:after="0" w:line="240" w:lineRule="auto"/>
        <w:jc w:val="both"/>
        <w:rPr>
          <w:rFonts w:ascii="Times New Roman" w:hAnsi="Times New Roman"/>
          <w:sz w:val="24"/>
          <w:szCs w:val="24"/>
        </w:rPr>
      </w:pPr>
    </w:p>
    <w:p w14:paraId="46F0C8B4" w14:textId="77777777" w:rsidR="00B55C77" w:rsidRPr="000F0B85" w:rsidRDefault="00B55C77" w:rsidP="00B55C77">
      <w:pPr>
        <w:spacing w:after="0"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se zavezuje zagotavljati:</w:t>
      </w:r>
    </w:p>
    <w:p w14:paraId="1E5075C3"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naročniku dobavljala blago v skladu s ponudbeno specifikacijo in specifikacijo zahtev naročnika;</w:t>
      </w:r>
    </w:p>
    <w:p w14:paraId="0FC2818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vršil dostavo blaga </w:t>
      </w:r>
      <w:proofErr w:type="spellStart"/>
      <w:r w:rsidRPr="000F0B85">
        <w:rPr>
          <w:rFonts w:ascii="Times New Roman" w:eastAsia="Times New Roman" w:hAnsi="Times New Roman"/>
          <w:sz w:val="24"/>
          <w:szCs w:val="24"/>
          <w:lang w:eastAsia="sl-SI"/>
        </w:rPr>
        <w:t>ddp</w:t>
      </w:r>
      <w:proofErr w:type="spellEnd"/>
      <w:r w:rsidRPr="000F0B85">
        <w:rPr>
          <w:rFonts w:ascii="Times New Roman" w:eastAsia="Times New Roman" w:hAnsi="Times New Roman"/>
          <w:sz w:val="24"/>
          <w:szCs w:val="24"/>
          <w:lang w:eastAsia="sl-SI"/>
        </w:rPr>
        <w:t xml:space="preserve"> </w:t>
      </w:r>
      <w:r>
        <w:rPr>
          <w:rFonts w:ascii="Times New Roman" w:eastAsia="Times New Roman" w:hAnsi="Times New Roman"/>
          <w:sz w:val="24"/>
          <w:szCs w:val="24"/>
          <w:lang w:eastAsia="sl-SI"/>
        </w:rPr>
        <w:t>Skladišče lekarna</w:t>
      </w:r>
      <w:r w:rsidRPr="000F0B85">
        <w:rPr>
          <w:rFonts w:ascii="Times New Roman" w:eastAsia="Times New Roman" w:hAnsi="Times New Roman"/>
          <w:sz w:val="24"/>
          <w:szCs w:val="24"/>
          <w:lang w:eastAsia="sl-SI"/>
        </w:rPr>
        <w:t>, Splošna bolnišnica Murska Sobota razloženo v skladišče nabave naročnika (v primeru konsignacijskega načina dobave) in v centralni operacijski blok</w:t>
      </w:r>
      <w:r w:rsidRPr="000F0B85">
        <w:rPr>
          <w:rFonts w:ascii="Times New Roman" w:eastAsia="Times New Roman" w:hAnsi="Times New Roman"/>
          <w:color w:val="FF0000"/>
          <w:sz w:val="24"/>
          <w:szCs w:val="24"/>
          <w:lang w:eastAsia="sl-SI"/>
        </w:rPr>
        <w:t xml:space="preserve"> </w:t>
      </w:r>
      <w:r w:rsidRPr="000F0B85">
        <w:rPr>
          <w:rFonts w:ascii="Times New Roman" w:eastAsia="Times New Roman" w:hAnsi="Times New Roman"/>
          <w:sz w:val="24"/>
          <w:szCs w:val="24"/>
          <w:lang w:eastAsia="sl-SI"/>
        </w:rPr>
        <w:t>(v primeru izredne/enkratne dobave);</w:t>
      </w:r>
    </w:p>
    <w:p w14:paraId="33F0AB2E"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dobavni rok za vse načine nakupov, in sicer </w:t>
      </w:r>
      <w:proofErr w:type="spellStart"/>
      <w:r w:rsidRPr="000F0B85">
        <w:rPr>
          <w:rFonts w:ascii="Times New Roman" w:eastAsia="Times New Roman" w:hAnsi="Times New Roman"/>
          <w:sz w:val="24"/>
          <w:szCs w:val="24"/>
          <w:lang w:eastAsia="sl-SI"/>
        </w:rPr>
        <w:t>max</w:t>
      </w:r>
      <w:proofErr w:type="spellEnd"/>
      <w:r w:rsidRPr="000F0B85">
        <w:rPr>
          <w:rFonts w:ascii="Times New Roman" w:eastAsia="Times New Roman" w:hAnsi="Times New Roman"/>
          <w:sz w:val="24"/>
          <w:szCs w:val="24"/>
          <w:lang w:eastAsia="sl-SI"/>
        </w:rPr>
        <w:t>. 48 ur, v primeru nujnosti manj po predhodnem dogovoru z naročnikom, šteto od prejema pisnega naročila/</w:t>
      </w:r>
      <w:proofErr w:type="spellStart"/>
      <w:r w:rsidRPr="000F0B85">
        <w:rPr>
          <w:rFonts w:ascii="Times New Roman" w:eastAsia="Times New Roman" w:hAnsi="Times New Roman"/>
          <w:sz w:val="24"/>
          <w:szCs w:val="24"/>
          <w:lang w:eastAsia="sl-SI"/>
        </w:rPr>
        <w:t>izdajnice</w:t>
      </w:r>
      <w:proofErr w:type="spellEnd"/>
      <w:r w:rsidRPr="000F0B85">
        <w:rPr>
          <w:rFonts w:ascii="Times New Roman" w:eastAsia="Times New Roman" w:hAnsi="Times New Roman"/>
          <w:sz w:val="24"/>
          <w:szCs w:val="24"/>
          <w:lang w:eastAsia="sl-SI"/>
        </w:rPr>
        <w:t xml:space="preserve"> s strani pooblaščenega predstavnika naročnika;</w:t>
      </w:r>
    </w:p>
    <w:p w14:paraId="32E3DCF4" w14:textId="77777777" w:rsidR="00B55C77" w:rsidRPr="001B470A"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1B470A">
        <w:rPr>
          <w:rFonts w:ascii="Times New Roman" w:eastAsia="Times New Roman" w:hAnsi="Times New Roman"/>
          <w:sz w:val="24"/>
          <w:szCs w:val="24"/>
          <w:lang w:eastAsia="sl-SI"/>
        </w:rPr>
        <w:t xml:space="preserve">da bo v primeru, da blaga ne bo mogel dostaviti v pogodbenem roku o tem pisno obvestila naročnika, in sicer na e-mail: </w:t>
      </w:r>
      <w:hyperlink r:id="rId7" w:history="1">
        <w:r w:rsidRPr="00B92428">
          <w:rPr>
            <w:rFonts w:ascii="Times New Roman" w:eastAsia="Times New Roman" w:hAnsi="Times New Roman"/>
            <w:color w:val="0000FF"/>
            <w:sz w:val="24"/>
            <w:szCs w:val="24"/>
            <w:u w:val="single"/>
            <w:lang w:eastAsia="sl-SI"/>
          </w:rPr>
          <w:t>lekarna.narocila.mp@sb-ms.si</w:t>
        </w:r>
      </w:hyperlink>
      <w:r w:rsidRPr="001B470A">
        <w:rPr>
          <w:rFonts w:ascii="Times New Roman" w:eastAsia="Times New Roman" w:hAnsi="Times New Roman"/>
          <w:sz w:val="24"/>
          <w:szCs w:val="24"/>
          <w:lang w:eastAsia="sl-SI"/>
        </w:rPr>
        <w:t>;</w:t>
      </w:r>
    </w:p>
    <w:p w14:paraId="6AA03CED"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14:paraId="204E4A75"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načelo sledljivosti pri naročniku, pri čemer se zavezuje ob dobavah blaga sklicevati na naročilnico/</w:t>
      </w:r>
      <w:proofErr w:type="spellStart"/>
      <w:r w:rsidRPr="000F0B85">
        <w:rPr>
          <w:rFonts w:ascii="Times New Roman" w:eastAsia="Times New Roman" w:hAnsi="Times New Roman"/>
          <w:sz w:val="24"/>
          <w:szCs w:val="24"/>
          <w:lang w:eastAsia="sl-SI"/>
        </w:rPr>
        <w:t>izdajnico</w:t>
      </w:r>
      <w:proofErr w:type="spellEnd"/>
      <w:r w:rsidRPr="000F0B85">
        <w:rPr>
          <w:rFonts w:ascii="Times New Roman" w:eastAsia="Times New Roman" w:hAnsi="Times New Roman"/>
          <w:sz w:val="24"/>
          <w:szCs w:val="24"/>
          <w:lang w:eastAsia="sl-SI"/>
        </w:rPr>
        <w:t xml:space="preserve"> naročnika in zagotavljati ujemanje podatkov: naziv blaga in kataloška številka proizvajalca, v ponudbeni dokumentaciji, na dobavnici, računu in embalaži;</w:t>
      </w:r>
    </w:p>
    <w:p w14:paraId="768B35BB"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dobavljeno blago opremiti tudi z dobavnico v slovenskem jeziku v elektronski obliki, s podatki in v obliki, v skladu z zahtevami naročnika;</w:t>
      </w:r>
    </w:p>
    <w:p w14:paraId="55992EDC" w14:textId="77777777" w:rsidR="00B55C77" w:rsidRPr="000F0B85" w:rsidRDefault="00B55C77" w:rsidP="00B55C77">
      <w:pPr>
        <w:numPr>
          <w:ilvl w:val="0"/>
          <w:numId w:val="25"/>
        </w:numPr>
        <w:spacing w:after="0" w:line="240" w:lineRule="auto"/>
        <w:contextualSpacing/>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da bosta dobavnica in račun napisana v slovenskem jeziku.</w:t>
      </w:r>
    </w:p>
    <w:p w14:paraId="47686B01" w14:textId="77777777" w:rsidR="00B55C77" w:rsidRPr="00B55C77" w:rsidRDefault="00B55C77" w:rsidP="00B55C77">
      <w:pPr>
        <w:spacing w:after="0" w:line="240" w:lineRule="auto"/>
        <w:jc w:val="both"/>
        <w:rPr>
          <w:rFonts w:ascii="Times New Roman" w:hAnsi="Times New Roman"/>
          <w:sz w:val="24"/>
          <w:szCs w:val="24"/>
        </w:rPr>
      </w:pPr>
    </w:p>
    <w:p w14:paraId="2B3B5C60" w14:textId="77777777" w:rsidR="006E3121" w:rsidRDefault="006E3121" w:rsidP="006E3121">
      <w:pPr>
        <w:spacing w:after="0" w:line="240" w:lineRule="auto"/>
        <w:jc w:val="both"/>
        <w:rPr>
          <w:rFonts w:ascii="Times New Roman" w:hAnsi="Times New Roman"/>
          <w:sz w:val="24"/>
          <w:szCs w:val="24"/>
        </w:rPr>
      </w:pPr>
    </w:p>
    <w:p w14:paraId="1F538C3E"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14:paraId="6337F74B" w14:textId="77777777" w:rsidR="006E3121" w:rsidRPr="00F50248" w:rsidRDefault="006E3121" w:rsidP="006E3121">
      <w:pPr>
        <w:spacing w:after="0"/>
        <w:jc w:val="both"/>
        <w:rPr>
          <w:rFonts w:ascii="Times New Roman" w:eastAsia="Times New Roman" w:hAnsi="Times New Roman"/>
          <w:sz w:val="24"/>
          <w:szCs w:val="24"/>
          <w:lang w:eastAsia="ar-SA"/>
        </w:rPr>
      </w:pPr>
    </w:p>
    <w:p w14:paraId="7516F11A" w14:textId="77777777" w:rsidR="006E3121"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Dobavitelj mora hkrati z blagom naročniku izročiti tudi pravilno izpolnjeno dobavnico v elektronski in/ali fizični obliki.</w:t>
      </w:r>
    </w:p>
    <w:p w14:paraId="0C2C7220" w14:textId="77777777" w:rsidR="006E3121" w:rsidRPr="00D116CA" w:rsidRDefault="006E3121" w:rsidP="006E3121">
      <w:pPr>
        <w:spacing w:after="0"/>
        <w:jc w:val="both"/>
        <w:rPr>
          <w:rFonts w:ascii="Times New Roman" w:eastAsia="Times New Roman" w:hAnsi="Times New Roman"/>
          <w:sz w:val="24"/>
          <w:szCs w:val="24"/>
          <w:lang w:eastAsia="ar-SA"/>
        </w:rPr>
      </w:pPr>
    </w:p>
    <w:p w14:paraId="2022FCE2" w14:textId="77777777" w:rsidR="006E3121" w:rsidRDefault="006E3121" w:rsidP="006E3121">
      <w:pPr>
        <w:spacing w:after="0" w:line="240" w:lineRule="auto"/>
        <w:jc w:val="both"/>
        <w:rPr>
          <w:rFonts w:ascii="Times New Roman" w:hAnsi="Times New Roman"/>
          <w:sz w:val="24"/>
          <w:szCs w:val="24"/>
        </w:rPr>
      </w:pPr>
    </w:p>
    <w:p w14:paraId="794C39F9" w14:textId="77777777"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14:paraId="7C58F76B" w14:textId="77777777" w:rsidR="006E3121" w:rsidRPr="00D116CA" w:rsidRDefault="006E3121" w:rsidP="006E3121">
      <w:pPr>
        <w:spacing w:after="0" w:line="240" w:lineRule="auto"/>
        <w:jc w:val="both"/>
        <w:rPr>
          <w:rFonts w:ascii="Times New Roman" w:hAnsi="Times New Roman"/>
          <w:sz w:val="24"/>
          <w:szCs w:val="24"/>
          <w:highlight w:val="yellow"/>
        </w:rPr>
      </w:pPr>
    </w:p>
    <w:p w14:paraId="7C18CEB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Naročnik se obvezuje prevzeti naročeno blago v celoti na podlagi predložene in podpisane dobavnice s strani dobavitelja. Dobavnica in račun morata obvezno vsebovati številko naročilnice.</w:t>
      </w:r>
    </w:p>
    <w:p w14:paraId="5EBF0C49" w14:textId="77777777" w:rsidR="006E3121" w:rsidRPr="00F50248" w:rsidRDefault="006E3121" w:rsidP="006E3121">
      <w:pPr>
        <w:spacing w:after="0"/>
        <w:jc w:val="both"/>
        <w:rPr>
          <w:rFonts w:ascii="Times New Roman" w:eastAsia="Times New Roman" w:hAnsi="Times New Roman"/>
          <w:sz w:val="24"/>
          <w:szCs w:val="24"/>
          <w:lang w:eastAsia="ar-SA"/>
        </w:rPr>
      </w:pPr>
    </w:p>
    <w:p w14:paraId="62472336" w14:textId="77777777"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14:paraId="5E1EAE86"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5A1A37B3"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14:paraId="3AD7B2E2"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7FF64E4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14:paraId="27270E1C" w14:textId="77777777" w:rsidR="006E3121" w:rsidRPr="00FC39B6" w:rsidRDefault="006E3121" w:rsidP="006E3121">
      <w:pPr>
        <w:spacing w:after="0"/>
        <w:jc w:val="both"/>
        <w:rPr>
          <w:rFonts w:ascii="Times New Roman" w:eastAsia="Times New Roman" w:hAnsi="Times New Roman"/>
          <w:sz w:val="24"/>
          <w:szCs w:val="24"/>
          <w:lang w:eastAsia="ar-SA"/>
        </w:rPr>
      </w:pPr>
    </w:p>
    <w:p w14:paraId="205500BF" w14:textId="77777777"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lastRenderedPageBreak/>
        <w:t>V primeru napak v količini in/ali kakovosti je naročnik dolžan dobavitelja najkasneje v 24 urah od ugotovitve o tem pisno obvestiti.</w:t>
      </w:r>
    </w:p>
    <w:p w14:paraId="098AE72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409594FE" w14:textId="77777777" w:rsidR="00B55C77" w:rsidRDefault="00B55C77" w:rsidP="006E3121">
      <w:pPr>
        <w:spacing w:after="0"/>
        <w:jc w:val="both"/>
        <w:rPr>
          <w:rFonts w:ascii="Times New Roman" w:eastAsia="Times New Roman" w:hAnsi="Times New Roman"/>
          <w:sz w:val="24"/>
          <w:szCs w:val="24"/>
          <w:highlight w:val="yellow"/>
          <w:lang w:eastAsia="ar-SA"/>
        </w:rPr>
      </w:pPr>
    </w:p>
    <w:p w14:paraId="6E8723B4"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14:paraId="5171A02F" w14:textId="77777777"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14:paraId="0F1B0537"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1AA3D62A" w14:textId="77777777"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dobavitelj ne dobavlja blaga v skladu s to pogodbo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pri drugem dobavitelju, dobavitelj pa je dolžan naročniku nadomestiti razliko v ceni med ceno iz te pogodbe 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pogodbeno dogovorjene. </w:t>
      </w:r>
    </w:p>
    <w:p w14:paraId="1A5BD22A" w14:textId="77777777" w:rsidR="006E3121" w:rsidRPr="00D116CA" w:rsidRDefault="006E3121" w:rsidP="006E3121">
      <w:pPr>
        <w:spacing w:after="0"/>
        <w:jc w:val="both"/>
        <w:rPr>
          <w:rFonts w:ascii="Times New Roman" w:eastAsia="Times New Roman" w:hAnsi="Times New Roman"/>
          <w:sz w:val="24"/>
          <w:szCs w:val="24"/>
          <w:highlight w:val="yellow"/>
          <w:lang w:eastAsia="ar-SA"/>
        </w:rPr>
      </w:pPr>
    </w:p>
    <w:p w14:paraId="4F9A64FB"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14:paraId="7120D536" w14:textId="77777777" w:rsidR="006E3121" w:rsidRPr="00FC39B6" w:rsidRDefault="006E3121" w:rsidP="006E3121">
      <w:pPr>
        <w:spacing w:after="0"/>
        <w:jc w:val="both"/>
        <w:rPr>
          <w:rFonts w:ascii="Times New Roman" w:eastAsia="Times New Roman" w:hAnsi="Times New Roman"/>
          <w:sz w:val="24"/>
          <w:szCs w:val="24"/>
          <w:lang w:eastAsia="ar-SA"/>
        </w:rPr>
      </w:pPr>
    </w:p>
    <w:p w14:paraId="13A06544" w14:textId="77777777" w:rsidR="006E3121" w:rsidRPr="00F85962" w:rsidRDefault="006E3121" w:rsidP="006E3121">
      <w:pPr>
        <w:spacing w:after="0"/>
        <w:jc w:val="both"/>
        <w:rPr>
          <w:rFonts w:ascii="Times New Roman" w:eastAsia="Times New Roman" w:hAnsi="Times New Roman"/>
          <w:sz w:val="24"/>
          <w:szCs w:val="24"/>
          <w:lang w:eastAsia="ar-SA"/>
        </w:rPr>
      </w:pPr>
      <w:r w:rsidRPr="00F85962">
        <w:rPr>
          <w:rFonts w:ascii="Times New Roman" w:eastAsia="Times New Roman" w:hAnsi="Times New Roman"/>
          <w:sz w:val="24"/>
          <w:szCs w:val="24"/>
          <w:lang w:eastAsia="ar-SA"/>
        </w:rPr>
        <w:t>Dobavitelj je dolžan pi</w:t>
      </w:r>
      <w:r w:rsidR="00A674C0" w:rsidRPr="00F85962">
        <w:rPr>
          <w:rFonts w:ascii="Times New Roman" w:eastAsia="Times New Roman" w:hAnsi="Times New Roman"/>
          <w:sz w:val="24"/>
          <w:szCs w:val="24"/>
          <w:lang w:eastAsia="ar-SA"/>
        </w:rPr>
        <w:t>s</w:t>
      </w:r>
      <w:r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Pr="00F85962">
        <w:rPr>
          <w:rFonts w:ascii="Times New Roman" w:eastAsia="Times New Roman" w:hAnsi="Times New Roman"/>
          <w:sz w:val="24"/>
          <w:szCs w:val="24"/>
          <w:lang w:eastAsia="ar-SA"/>
        </w:rPr>
        <w:t>v roku 3 dni od nastanka.</w:t>
      </w:r>
    </w:p>
    <w:p w14:paraId="0B59A3DE" w14:textId="77777777" w:rsidR="006E3121" w:rsidRPr="00FC39B6" w:rsidRDefault="006E3121" w:rsidP="006E3121">
      <w:pPr>
        <w:spacing w:after="0"/>
        <w:jc w:val="both"/>
        <w:rPr>
          <w:rFonts w:ascii="Times New Roman" w:eastAsia="Times New Roman" w:hAnsi="Times New Roman"/>
          <w:sz w:val="24"/>
          <w:szCs w:val="24"/>
          <w:lang w:eastAsia="ar-SA"/>
        </w:rPr>
      </w:pPr>
    </w:p>
    <w:p w14:paraId="08F03E0A"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0388B691" w14:textId="77777777" w:rsidR="006E3121" w:rsidRPr="00FC39B6" w:rsidRDefault="006E3121" w:rsidP="006E3121">
      <w:pPr>
        <w:spacing w:after="0"/>
        <w:jc w:val="both"/>
        <w:rPr>
          <w:rFonts w:ascii="Times New Roman" w:eastAsia="Times New Roman" w:hAnsi="Times New Roman"/>
          <w:sz w:val="24"/>
          <w:szCs w:val="24"/>
          <w:lang w:eastAsia="ar-SA"/>
        </w:rPr>
      </w:pPr>
    </w:p>
    <w:p w14:paraId="2ED07D3E"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dobavitelj o nameravanem kritnem kupu obveščen, če naročnik razpolaga z dokazilom o poslanem obvestilu. </w:t>
      </w:r>
    </w:p>
    <w:p w14:paraId="0F617F94" w14:textId="77777777" w:rsidR="006E3121" w:rsidRPr="00FC39B6" w:rsidRDefault="006E3121" w:rsidP="006E3121">
      <w:pPr>
        <w:spacing w:after="0"/>
        <w:jc w:val="both"/>
        <w:rPr>
          <w:rFonts w:ascii="Times New Roman" w:eastAsia="Times New Roman" w:hAnsi="Times New Roman"/>
          <w:sz w:val="24"/>
          <w:szCs w:val="24"/>
          <w:lang w:eastAsia="ar-SA"/>
        </w:rPr>
      </w:pPr>
    </w:p>
    <w:p w14:paraId="2A681241" w14:textId="77777777"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14:paraId="75911802" w14:textId="77777777" w:rsidR="006E3121" w:rsidRPr="00FC39B6" w:rsidRDefault="006E3121" w:rsidP="006E3121">
      <w:pPr>
        <w:spacing w:after="0"/>
        <w:jc w:val="both"/>
        <w:rPr>
          <w:rFonts w:ascii="Times New Roman" w:eastAsia="Times New Roman" w:hAnsi="Times New Roman"/>
          <w:sz w:val="24"/>
          <w:szCs w:val="24"/>
          <w:lang w:eastAsia="ar-SA"/>
        </w:rPr>
      </w:pPr>
    </w:p>
    <w:p w14:paraId="5A53011B" w14:textId="77777777"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rFonts w:ascii="Times New Roman" w:eastAsia="Times New Roman" w:hAnsi="Times New Roman"/>
          <w:sz w:val="24"/>
          <w:szCs w:val="24"/>
          <w:lang w:eastAsia="ar-SA"/>
        </w:rPr>
        <w:t xml:space="preserve"> </w:t>
      </w:r>
    </w:p>
    <w:p w14:paraId="3D5E56BB" w14:textId="77777777" w:rsidR="006E3121" w:rsidRDefault="006E3121" w:rsidP="006E3121">
      <w:pPr>
        <w:spacing w:after="0"/>
        <w:jc w:val="both"/>
        <w:rPr>
          <w:rFonts w:ascii="Times New Roman" w:eastAsia="Times New Roman" w:hAnsi="Times New Roman"/>
          <w:sz w:val="24"/>
          <w:szCs w:val="24"/>
          <w:lang w:eastAsia="ar-SA"/>
        </w:rPr>
      </w:pPr>
    </w:p>
    <w:p w14:paraId="67320951" w14:textId="77777777" w:rsidR="00BA2547" w:rsidRPr="00D116CA" w:rsidRDefault="00BA2547" w:rsidP="006E3121">
      <w:pPr>
        <w:spacing w:after="0"/>
        <w:jc w:val="both"/>
        <w:rPr>
          <w:rFonts w:ascii="Times New Roman" w:eastAsia="Times New Roman" w:hAnsi="Times New Roman"/>
          <w:sz w:val="24"/>
          <w:szCs w:val="24"/>
          <w:lang w:eastAsia="ar-SA"/>
        </w:rPr>
      </w:pPr>
    </w:p>
    <w:p w14:paraId="059C49E9" w14:textId="77777777" w:rsidR="006E3121" w:rsidRDefault="006E3121" w:rsidP="006E3121">
      <w:pPr>
        <w:spacing w:after="0" w:line="240" w:lineRule="auto"/>
        <w:rPr>
          <w:rFonts w:ascii="Arial" w:hAnsi="Arial" w:cs="Arial"/>
          <w:b/>
          <w:bCs/>
          <w:color w:val="000000"/>
          <w:sz w:val="18"/>
          <w:szCs w:val="18"/>
        </w:rPr>
      </w:pPr>
    </w:p>
    <w:p w14:paraId="57CC2F2F" w14:textId="77777777" w:rsidR="006E3121" w:rsidRDefault="006E3121" w:rsidP="006E3121">
      <w:pPr>
        <w:spacing w:after="0" w:line="240" w:lineRule="auto"/>
        <w:jc w:val="center"/>
        <w:rPr>
          <w:rFonts w:ascii="Arial" w:hAnsi="Arial" w:cs="Arial"/>
          <w:b/>
          <w:bCs/>
          <w:color w:val="000000"/>
          <w:sz w:val="18"/>
          <w:szCs w:val="18"/>
        </w:rPr>
      </w:pPr>
    </w:p>
    <w:p w14:paraId="4F3AF91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14:paraId="24739B9D" w14:textId="77777777"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14:paraId="022593DB" w14:textId="77777777" w:rsidR="006E3121" w:rsidRDefault="006E3121" w:rsidP="006E3121">
      <w:pPr>
        <w:spacing w:after="0" w:line="240" w:lineRule="auto"/>
        <w:jc w:val="center"/>
        <w:rPr>
          <w:rFonts w:ascii="Times New Roman" w:hAnsi="Times New Roman"/>
          <w:b/>
          <w:bCs/>
          <w:color w:val="000000"/>
          <w:sz w:val="24"/>
          <w:szCs w:val="24"/>
        </w:rPr>
      </w:pPr>
    </w:p>
    <w:p w14:paraId="76A5E669" w14:textId="77777777" w:rsidR="006E3121" w:rsidRDefault="006E3121" w:rsidP="006E3121">
      <w:pPr>
        <w:spacing w:after="0" w:line="240" w:lineRule="auto"/>
        <w:jc w:val="center"/>
        <w:rPr>
          <w:rFonts w:ascii="Times New Roman" w:hAnsi="Times New Roman"/>
          <w:b/>
          <w:bCs/>
          <w:color w:val="000000"/>
          <w:sz w:val="24"/>
          <w:szCs w:val="24"/>
        </w:rPr>
      </w:pPr>
    </w:p>
    <w:p w14:paraId="558550A4"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14:paraId="76739624" w14:textId="77777777" w:rsidR="006E3121" w:rsidRDefault="006E3121" w:rsidP="006E3121">
      <w:pPr>
        <w:spacing w:after="0" w:line="240" w:lineRule="auto"/>
        <w:jc w:val="both"/>
        <w:rPr>
          <w:rFonts w:ascii="Times New Roman" w:hAnsi="Times New Roman"/>
          <w:sz w:val="24"/>
          <w:szCs w:val="24"/>
        </w:rPr>
      </w:pPr>
    </w:p>
    <w:p w14:paraId="4B53D8DD"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14:paraId="6AB384CD" w14:textId="77777777" w:rsidR="00BA2547" w:rsidRDefault="00BA2547" w:rsidP="00BA2547">
      <w:pPr>
        <w:spacing w:after="0" w:line="240" w:lineRule="auto"/>
        <w:jc w:val="both"/>
        <w:rPr>
          <w:rFonts w:ascii="Times New Roman" w:hAnsi="Times New Roman"/>
          <w:sz w:val="24"/>
          <w:szCs w:val="24"/>
        </w:rPr>
      </w:pPr>
    </w:p>
    <w:p w14:paraId="03FAA99B" w14:textId="77777777"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14:paraId="42495FD2" w14:textId="77777777" w:rsidR="00763D44" w:rsidRDefault="00763D44" w:rsidP="00BA2547">
      <w:pPr>
        <w:spacing w:after="0" w:line="240" w:lineRule="auto"/>
        <w:jc w:val="both"/>
        <w:rPr>
          <w:rFonts w:ascii="Times New Roman" w:hAnsi="Times New Roman"/>
          <w:sz w:val="24"/>
          <w:szCs w:val="24"/>
        </w:rPr>
      </w:pPr>
    </w:p>
    <w:p w14:paraId="13EDE431"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14:paraId="2857EAAB" w14:textId="77777777" w:rsidR="00763D44" w:rsidRPr="001E2160" w:rsidRDefault="00763D44" w:rsidP="00763D44">
      <w:pPr>
        <w:spacing w:after="0"/>
        <w:jc w:val="both"/>
        <w:rPr>
          <w:rFonts w:ascii="Times New Roman" w:eastAsia="Times New Roman" w:hAnsi="Times New Roman"/>
          <w:sz w:val="24"/>
          <w:szCs w:val="24"/>
          <w:lang w:eastAsia="ar-SA"/>
        </w:rPr>
      </w:pPr>
    </w:p>
    <w:p w14:paraId="4FD264CE" w14:textId="77777777" w:rsidR="00763D44"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14:paraId="1BEA35BC" w14:textId="77777777" w:rsidR="00B55C77" w:rsidRPr="001E2160" w:rsidRDefault="00B55C77" w:rsidP="00763D44">
      <w:pPr>
        <w:spacing w:after="0"/>
        <w:jc w:val="both"/>
        <w:rPr>
          <w:rFonts w:ascii="Times New Roman" w:eastAsia="Times New Roman" w:hAnsi="Times New Roman"/>
          <w:sz w:val="24"/>
          <w:szCs w:val="24"/>
          <w:lang w:eastAsia="ar-SA"/>
        </w:rPr>
      </w:pPr>
    </w:p>
    <w:p w14:paraId="55722600" w14:textId="77777777"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Naročnik mora dobavitelju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14:paraId="1728AECF" w14:textId="77777777" w:rsidR="00763D44" w:rsidRPr="001E2160" w:rsidRDefault="00763D44" w:rsidP="00763D44">
      <w:pPr>
        <w:spacing w:after="0"/>
        <w:jc w:val="both"/>
        <w:rPr>
          <w:rFonts w:ascii="Times New Roman" w:eastAsia="Times New Roman" w:hAnsi="Times New Roman"/>
          <w:sz w:val="24"/>
          <w:szCs w:val="24"/>
          <w:lang w:eastAsia="ar-SA"/>
        </w:rPr>
      </w:pPr>
    </w:p>
    <w:p w14:paraId="0EC708C1" w14:textId="77777777"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14:paraId="04A78785" w14:textId="77777777" w:rsidR="00763D44" w:rsidRDefault="00763D44" w:rsidP="00BA2547">
      <w:pPr>
        <w:spacing w:after="0" w:line="240" w:lineRule="auto"/>
        <w:jc w:val="both"/>
        <w:rPr>
          <w:rFonts w:ascii="Times New Roman" w:hAnsi="Times New Roman"/>
          <w:sz w:val="24"/>
          <w:szCs w:val="24"/>
        </w:rPr>
      </w:pPr>
    </w:p>
    <w:p w14:paraId="2A069DA9" w14:textId="77777777" w:rsidR="006E3121" w:rsidRDefault="006E3121" w:rsidP="006E3121">
      <w:pPr>
        <w:spacing w:after="0" w:line="240" w:lineRule="auto"/>
        <w:jc w:val="both"/>
        <w:rPr>
          <w:rFonts w:ascii="Times New Roman" w:hAnsi="Times New Roman"/>
          <w:sz w:val="24"/>
          <w:szCs w:val="24"/>
        </w:rPr>
      </w:pPr>
    </w:p>
    <w:p w14:paraId="5ADB138A" w14:textId="77777777"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14:paraId="21898959" w14:textId="77777777" w:rsidR="006E3121" w:rsidRDefault="006E3121" w:rsidP="006E3121">
      <w:pPr>
        <w:spacing w:after="0" w:line="240" w:lineRule="auto"/>
        <w:jc w:val="both"/>
        <w:rPr>
          <w:rFonts w:ascii="Times New Roman" w:hAnsi="Times New Roman"/>
          <w:sz w:val="24"/>
          <w:szCs w:val="24"/>
        </w:rPr>
      </w:pPr>
    </w:p>
    <w:p w14:paraId="3466EA9B"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Dobavitelj naročniku zagotavlja:</w:t>
      </w:r>
    </w:p>
    <w:p w14:paraId="6B431CE4"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podatke o blagu navedene v skladu z določili Zakona o medicinskih pripomočkih (Uradni list RS, 98/09);</w:t>
      </w:r>
    </w:p>
    <w:p w14:paraId="08B835D7" w14:textId="77777777" w:rsidR="006E3121" w:rsidRPr="002D78AA" w:rsidRDefault="006E3121" w:rsidP="006E3121">
      <w:pPr>
        <w:pStyle w:val="Odstavekseznama"/>
        <w:numPr>
          <w:ilvl w:val="0"/>
          <w:numId w:val="27"/>
        </w:numPr>
        <w:spacing w:after="0" w:line="240" w:lineRule="auto"/>
        <w:jc w:val="both"/>
        <w:rPr>
          <w:rFonts w:ascii="Times New Roman" w:hAnsi="Times New Roman"/>
          <w:sz w:val="24"/>
          <w:szCs w:val="24"/>
        </w:rPr>
      </w:pPr>
      <w:r w:rsidRPr="002D78AA">
        <w:rPr>
          <w:rFonts w:ascii="Times New Roman" w:hAnsi="Times New Roman"/>
          <w:sz w:val="24"/>
          <w:szCs w:val="24"/>
        </w:rPr>
        <w:t>črtno kodo za identifikacijo izdelka in namen uporabe;</w:t>
      </w:r>
    </w:p>
    <w:p w14:paraId="1DF638DF" w14:textId="77777777"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rok uporabe blaga še najmanj 12 mesecev po dobavi, izjemoma je rok lahko krajši samo po predhodni pisni potrditvi s strani naročnika;</w:t>
      </w:r>
    </w:p>
    <w:p w14:paraId="09F08C98" w14:textId="77777777"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14:paraId="6C4E64EE" w14:textId="77777777"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14:paraId="1682E3C4" w14:textId="77777777" w:rsidR="006E3121" w:rsidRDefault="006E3121" w:rsidP="006E3121">
      <w:pPr>
        <w:spacing w:after="0" w:line="240" w:lineRule="auto"/>
        <w:jc w:val="both"/>
        <w:rPr>
          <w:rFonts w:ascii="Times New Roman" w:hAnsi="Times New Roman"/>
          <w:sz w:val="24"/>
          <w:szCs w:val="24"/>
        </w:rPr>
      </w:pPr>
    </w:p>
    <w:p w14:paraId="36689FDC" w14:textId="69750BE5" w:rsidR="006E3121" w:rsidRDefault="006E3121" w:rsidP="006E3121">
      <w:pPr>
        <w:spacing w:after="0" w:line="240" w:lineRule="auto"/>
        <w:jc w:val="both"/>
        <w:rPr>
          <w:rFonts w:ascii="Times New Roman" w:hAnsi="Times New Roman"/>
          <w:sz w:val="24"/>
          <w:szCs w:val="24"/>
        </w:rPr>
      </w:pPr>
    </w:p>
    <w:p w14:paraId="4A564EF6" w14:textId="6C200ACE" w:rsidR="007C3271" w:rsidRDefault="007C3271" w:rsidP="006E3121">
      <w:pPr>
        <w:spacing w:after="0" w:line="240" w:lineRule="auto"/>
        <w:jc w:val="both"/>
        <w:rPr>
          <w:rFonts w:ascii="Times New Roman" w:hAnsi="Times New Roman"/>
          <w:sz w:val="24"/>
          <w:szCs w:val="24"/>
        </w:rPr>
      </w:pPr>
    </w:p>
    <w:p w14:paraId="244B8011" w14:textId="7F7CD022" w:rsidR="007C3271" w:rsidRDefault="007C3271" w:rsidP="006E3121">
      <w:pPr>
        <w:spacing w:after="0" w:line="240" w:lineRule="auto"/>
        <w:jc w:val="both"/>
        <w:rPr>
          <w:rFonts w:ascii="Times New Roman" w:hAnsi="Times New Roman"/>
          <w:sz w:val="24"/>
          <w:szCs w:val="24"/>
        </w:rPr>
      </w:pPr>
    </w:p>
    <w:p w14:paraId="72499EE3" w14:textId="0D615218" w:rsidR="007C3271" w:rsidRDefault="007C3271" w:rsidP="006E3121">
      <w:pPr>
        <w:spacing w:after="0" w:line="240" w:lineRule="auto"/>
        <w:jc w:val="both"/>
        <w:rPr>
          <w:rFonts w:ascii="Times New Roman" w:hAnsi="Times New Roman"/>
          <w:sz w:val="24"/>
          <w:szCs w:val="24"/>
        </w:rPr>
      </w:pPr>
    </w:p>
    <w:p w14:paraId="69971E49" w14:textId="6571BFDE" w:rsidR="007C3271" w:rsidRDefault="007C3271" w:rsidP="006E3121">
      <w:pPr>
        <w:spacing w:after="0" w:line="240" w:lineRule="auto"/>
        <w:jc w:val="both"/>
        <w:rPr>
          <w:rFonts w:ascii="Times New Roman" w:hAnsi="Times New Roman"/>
          <w:sz w:val="24"/>
          <w:szCs w:val="24"/>
        </w:rPr>
      </w:pPr>
    </w:p>
    <w:p w14:paraId="57DA9052" w14:textId="77777777" w:rsidR="007C3271" w:rsidRDefault="007C3271" w:rsidP="006E3121">
      <w:pPr>
        <w:spacing w:after="0" w:line="240" w:lineRule="auto"/>
        <w:jc w:val="both"/>
        <w:rPr>
          <w:rFonts w:ascii="Times New Roman" w:hAnsi="Times New Roman"/>
          <w:sz w:val="24"/>
          <w:szCs w:val="24"/>
        </w:rPr>
      </w:pPr>
    </w:p>
    <w:p w14:paraId="66C9839A" w14:textId="77777777" w:rsidR="006E3121" w:rsidRDefault="006E3121" w:rsidP="006E3121">
      <w:pPr>
        <w:spacing w:after="0" w:line="240" w:lineRule="auto"/>
        <w:jc w:val="both"/>
        <w:rPr>
          <w:rFonts w:ascii="Times New Roman" w:hAnsi="Times New Roman"/>
          <w:sz w:val="24"/>
          <w:szCs w:val="24"/>
        </w:rPr>
      </w:pPr>
    </w:p>
    <w:p w14:paraId="5BCA8C20" w14:textId="77777777" w:rsidR="006E3121"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15</w:t>
      </w:r>
      <w:r w:rsidR="006E3121" w:rsidRPr="002B54B7">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2B54B7">
        <w:rPr>
          <w:rFonts w:ascii="Times New Roman" w:hAnsi="Times New Roman"/>
          <w:b/>
          <w:bCs/>
          <w:sz w:val="24"/>
          <w:szCs w:val="24"/>
        </w:rPr>
        <w:t>len</w:t>
      </w:r>
    </w:p>
    <w:p w14:paraId="046E9805"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POGODBENA KAZEN</w:t>
      </w:r>
    </w:p>
    <w:p w14:paraId="21CABCFA"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9C08F65" w14:textId="77777777" w:rsidR="006E3121" w:rsidRPr="00F8195F" w:rsidRDefault="006E3121" w:rsidP="006E3121">
      <w:pPr>
        <w:autoSpaceDE w:val="0"/>
        <w:autoSpaceDN w:val="0"/>
        <w:adjustRightInd w:val="0"/>
        <w:spacing w:after="0" w:line="240" w:lineRule="auto"/>
        <w:jc w:val="center"/>
        <w:rPr>
          <w:rFonts w:ascii="Times New Roman" w:hAnsi="Times New Roman"/>
          <w:b/>
          <w:bCs/>
          <w:sz w:val="12"/>
          <w:szCs w:val="12"/>
        </w:rPr>
      </w:pPr>
    </w:p>
    <w:p w14:paraId="6B4A07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V primeru zamude z izvajanjem pogodbenih </w:t>
      </w:r>
      <w:r>
        <w:rPr>
          <w:rFonts w:ascii="Times New Roman" w:hAnsi="Times New Roman"/>
          <w:sz w:val="24"/>
          <w:szCs w:val="24"/>
        </w:rPr>
        <w:t>obveznosti, po krivdi izvajalca</w:t>
      </w:r>
      <w:r w:rsidRPr="00663B85">
        <w:rPr>
          <w:rFonts w:ascii="Times New Roman" w:hAnsi="Times New Roman"/>
          <w:sz w:val="24"/>
          <w:szCs w:val="24"/>
        </w:rPr>
        <w:t xml:space="preserve">, bo </w:t>
      </w:r>
      <w:r>
        <w:rPr>
          <w:rFonts w:ascii="Times New Roman" w:hAnsi="Times New Roman"/>
          <w:bCs/>
          <w:sz w:val="24"/>
          <w:szCs w:val="24"/>
        </w:rPr>
        <w:t xml:space="preserve">dobavitelj </w:t>
      </w:r>
      <w:r>
        <w:rPr>
          <w:rFonts w:ascii="Times New Roman" w:hAnsi="Times New Roman"/>
          <w:sz w:val="24"/>
          <w:szCs w:val="24"/>
        </w:rPr>
        <w:t>plačal naročniku</w:t>
      </w:r>
      <w:r w:rsidRPr="00663B85">
        <w:rPr>
          <w:rFonts w:ascii="Times New Roman" w:hAnsi="Times New Roman"/>
          <w:sz w:val="24"/>
          <w:szCs w:val="24"/>
        </w:rPr>
        <w:t xml:space="preserve"> pogodbeno kaze</w:t>
      </w:r>
      <w:r>
        <w:rPr>
          <w:rFonts w:ascii="Times New Roman" w:hAnsi="Times New Roman"/>
          <w:sz w:val="24"/>
          <w:szCs w:val="24"/>
        </w:rPr>
        <w:t>n, ki bo odvisna od števila dni</w:t>
      </w:r>
      <w:r w:rsidRPr="00663B85">
        <w:rPr>
          <w:rFonts w:ascii="Times New Roman" w:hAnsi="Times New Roman"/>
          <w:sz w:val="24"/>
          <w:szCs w:val="24"/>
        </w:rPr>
        <w:t xml:space="preserve"> zamude in sicer: </w:t>
      </w:r>
    </w:p>
    <w:p w14:paraId="12201BFF"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 za vsak koledarski dan zamude v višini 0,2 % od vrednosti posameznega </w:t>
      </w:r>
    </w:p>
    <w:p w14:paraId="74DEBEF4"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                    naročila;</w:t>
      </w:r>
    </w:p>
    <w:p w14:paraId="2050951F" w14:textId="77777777" w:rsidR="006E3121" w:rsidRPr="00663B85" w:rsidRDefault="006E3121" w:rsidP="006E3121">
      <w:pPr>
        <w:spacing w:after="0" w:line="240" w:lineRule="auto"/>
        <w:ind w:left="708" w:firstLine="348"/>
        <w:jc w:val="both"/>
        <w:rPr>
          <w:rFonts w:ascii="Times New Roman" w:hAnsi="Times New Roman"/>
          <w:sz w:val="24"/>
          <w:szCs w:val="24"/>
        </w:rPr>
      </w:pPr>
      <w:r w:rsidRPr="00663B85">
        <w:rPr>
          <w:rFonts w:ascii="Times New Roman" w:hAnsi="Times New Roman"/>
          <w:sz w:val="24"/>
          <w:szCs w:val="24"/>
        </w:rPr>
        <w:t xml:space="preserve">- vendar skupno največ v višini </w:t>
      </w:r>
      <w:r w:rsidR="00763D44">
        <w:rPr>
          <w:rFonts w:ascii="Times New Roman" w:hAnsi="Times New Roman"/>
          <w:sz w:val="24"/>
          <w:szCs w:val="24"/>
        </w:rPr>
        <w:t xml:space="preserve">10 </w:t>
      </w:r>
      <w:r w:rsidRPr="00663B85">
        <w:rPr>
          <w:rFonts w:ascii="Times New Roman" w:hAnsi="Times New Roman"/>
          <w:sz w:val="24"/>
          <w:szCs w:val="24"/>
        </w:rPr>
        <w:t>% celotne pogodbene vrednosti.</w:t>
      </w:r>
    </w:p>
    <w:p w14:paraId="4E75911D"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Pogodbena kazen se obračuna pri naslednjem izstavljenem računu.</w:t>
      </w:r>
    </w:p>
    <w:p w14:paraId="0F4CF0FC" w14:textId="77777777" w:rsidR="006E3121" w:rsidRPr="00663B85" w:rsidRDefault="006E3121" w:rsidP="006E3121">
      <w:pPr>
        <w:spacing w:after="0" w:line="240" w:lineRule="auto"/>
        <w:jc w:val="both"/>
        <w:rPr>
          <w:rFonts w:ascii="Times New Roman" w:hAnsi="Times New Roman"/>
          <w:sz w:val="24"/>
          <w:szCs w:val="24"/>
        </w:rPr>
      </w:pPr>
    </w:p>
    <w:p w14:paraId="15C5B928"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Če bo škoda, ki </w:t>
      </w:r>
      <w:r>
        <w:rPr>
          <w:rFonts w:ascii="Times New Roman" w:hAnsi="Times New Roman"/>
          <w:sz w:val="24"/>
          <w:szCs w:val="24"/>
        </w:rPr>
        <w:t>jo bo zaradi zamude utrpel naročnik</w:t>
      </w:r>
      <w:r w:rsidRPr="00663B85">
        <w:rPr>
          <w:rFonts w:ascii="Times New Roman" w:hAnsi="Times New Roman"/>
          <w:sz w:val="24"/>
          <w:szCs w:val="24"/>
        </w:rPr>
        <w:t xml:space="preserve">, višja od pogodbene kazni, ima pravico zahtevati razliko do polne odškodnine. </w:t>
      </w:r>
    </w:p>
    <w:p w14:paraId="5D5D038E" w14:textId="77777777" w:rsidR="006E3121" w:rsidRDefault="006E3121" w:rsidP="006E3121">
      <w:pPr>
        <w:spacing w:after="0" w:line="240" w:lineRule="auto"/>
        <w:jc w:val="both"/>
        <w:rPr>
          <w:rFonts w:ascii="Times New Roman" w:hAnsi="Times New Roman"/>
          <w:sz w:val="24"/>
          <w:szCs w:val="24"/>
        </w:rPr>
      </w:pPr>
    </w:p>
    <w:p w14:paraId="545E3820" w14:textId="77777777" w:rsidR="006E3121" w:rsidRPr="00663B85"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V primeru, da dobavljeno blago:</w:t>
      </w:r>
    </w:p>
    <w:p w14:paraId="3D9BFFCA"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odgovarjalo standardom in kvaliteti,</w:t>
      </w:r>
    </w:p>
    <w:p w14:paraId="24B0ABE5" w14:textId="77777777" w:rsidR="006E3121" w:rsidRPr="00663B85" w:rsidRDefault="006E3121" w:rsidP="006E3121">
      <w:pPr>
        <w:autoSpaceDE w:val="0"/>
        <w:autoSpaceDN w:val="0"/>
        <w:adjustRightInd w:val="0"/>
        <w:spacing w:after="0" w:line="240" w:lineRule="auto"/>
        <w:jc w:val="both"/>
        <w:rPr>
          <w:rFonts w:ascii="Times New Roman" w:hAnsi="Times New Roman"/>
          <w:sz w:val="24"/>
          <w:szCs w:val="24"/>
        </w:rPr>
      </w:pPr>
      <w:r w:rsidRPr="00663B85">
        <w:rPr>
          <w:rFonts w:ascii="Times New Roman" w:hAnsi="Times New Roman"/>
          <w:sz w:val="24"/>
          <w:szCs w:val="24"/>
        </w:rPr>
        <w:t>- ne bo dobavljeno v količinah, opredeljenih v naročilnici</w:t>
      </w:r>
    </w:p>
    <w:p w14:paraId="28BF3CEB" w14:textId="77777777" w:rsidR="006E3121" w:rsidRDefault="006E3121" w:rsidP="006E3121">
      <w:pPr>
        <w:spacing w:after="0" w:line="240" w:lineRule="auto"/>
        <w:jc w:val="both"/>
        <w:rPr>
          <w:rFonts w:ascii="Times New Roman" w:hAnsi="Times New Roman"/>
          <w:sz w:val="24"/>
          <w:szCs w:val="24"/>
        </w:rPr>
      </w:pPr>
      <w:r w:rsidRPr="00663B85">
        <w:rPr>
          <w:rFonts w:ascii="Times New Roman" w:hAnsi="Times New Roman"/>
          <w:sz w:val="24"/>
          <w:szCs w:val="24"/>
        </w:rPr>
        <w:t xml:space="preserve">po krivdi </w:t>
      </w:r>
      <w:r>
        <w:rPr>
          <w:rFonts w:ascii="Times New Roman" w:hAnsi="Times New Roman"/>
          <w:bCs/>
          <w:sz w:val="24"/>
          <w:szCs w:val="24"/>
        </w:rPr>
        <w:t>izvajalca</w:t>
      </w:r>
      <w:r w:rsidRPr="00663B85">
        <w:rPr>
          <w:rFonts w:ascii="Times New Roman" w:hAnsi="Times New Roman"/>
          <w:sz w:val="24"/>
          <w:szCs w:val="24"/>
        </w:rPr>
        <w:t xml:space="preserve">, bo </w:t>
      </w:r>
      <w:r>
        <w:rPr>
          <w:rFonts w:ascii="Times New Roman" w:hAnsi="Times New Roman"/>
          <w:bCs/>
          <w:sz w:val="24"/>
          <w:szCs w:val="24"/>
        </w:rPr>
        <w:t>dobavitelj</w:t>
      </w:r>
      <w:r>
        <w:rPr>
          <w:rFonts w:ascii="Times New Roman" w:hAnsi="Times New Roman"/>
          <w:sz w:val="24"/>
          <w:szCs w:val="24"/>
        </w:rPr>
        <w:t xml:space="preserve"> plačal naročniku</w:t>
      </w:r>
      <w:r w:rsidRPr="00663B85">
        <w:rPr>
          <w:rFonts w:ascii="Times New Roman" w:hAnsi="Times New Roman"/>
          <w:sz w:val="24"/>
          <w:szCs w:val="24"/>
        </w:rPr>
        <w:t xml:space="preserve"> pogodbeno kazen v višini stroškov naročenega-dobavljenega blaga.</w:t>
      </w:r>
    </w:p>
    <w:p w14:paraId="4B90DD36" w14:textId="77777777" w:rsidR="006E3121" w:rsidRPr="00663B85" w:rsidRDefault="006E3121" w:rsidP="006E3121">
      <w:pPr>
        <w:spacing w:after="0" w:line="240" w:lineRule="auto"/>
        <w:jc w:val="both"/>
        <w:rPr>
          <w:rFonts w:ascii="Times New Roman" w:hAnsi="Times New Roman"/>
          <w:sz w:val="24"/>
          <w:szCs w:val="24"/>
        </w:rPr>
      </w:pPr>
    </w:p>
    <w:p w14:paraId="0F83324B" w14:textId="3CDB32B7" w:rsidR="006E3121" w:rsidRPr="00154DDB" w:rsidRDefault="006E3121" w:rsidP="00154DDB">
      <w:pPr>
        <w:spacing w:after="0" w:line="240" w:lineRule="auto"/>
        <w:jc w:val="both"/>
        <w:rPr>
          <w:rFonts w:ascii="Times New Roman" w:hAnsi="Times New Roman"/>
          <w:color w:val="00B050"/>
          <w:sz w:val="24"/>
          <w:szCs w:val="24"/>
        </w:rPr>
      </w:pPr>
      <w:r>
        <w:rPr>
          <w:rFonts w:ascii="Times New Roman" w:hAnsi="Times New Roman"/>
          <w:sz w:val="24"/>
          <w:szCs w:val="24"/>
        </w:rPr>
        <w:t>Naročnik</w:t>
      </w:r>
      <w:r w:rsidRPr="00663B85">
        <w:rPr>
          <w:rFonts w:ascii="Times New Roman" w:hAnsi="Times New Roman"/>
          <w:sz w:val="24"/>
          <w:szCs w:val="24"/>
        </w:rPr>
        <w:t xml:space="preserve"> si pridržuje pravico odstopiti od pogodbe v primeru </w:t>
      </w:r>
      <w:r w:rsidR="00B55C77">
        <w:rPr>
          <w:rFonts w:ascii="Times New Roman" w:hAnsi="Times New Roman"/>
          <w:sz w:val="24"/>
          <w:szCs w:val="24"/>
        </w:rPr>
        <w:t>dvakratne</w:t>
      </w:r>
      <w:r w:rsidRPr="00663B85">
        <w:rPr>
          <w:rFonts w:ascii="Times New Roman" w:hAnsi="Times New Roman"/>
          <w:sz w:val="24"/>
          <w:szCs w:val="24"/>
        </w:rPr>
        <w:t xml:space="preserve"> zamude pri dobavi naročenega blaga. </w:t>
      </w:r>
    </w:p>
    <w:p w14:paraId="372D1A46" w14:textId="77777777" w:rsidR="006E3121" w:rsidRDefault="006E3121" w:rsidP="006E3121">
      <w:pPr>
        <w:spacing w:before="120" w:after="120" w:line="240" w:lineRule="auto"/>
        <w:jc w:val="both"/>
        <w:rPr>
          <w:rFonts w:ascii="Times New Roman" w:hAnsi="Times New Roman"/>
          <w:sz w:val="24"/>
          <w:szCs w:val="24"/>
        </w:rPr>
      </w:pPr>
    </w:p>
    <w:p w14:paraId="5855BDA7" w14:textId="77777777"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16</w:t>
      </w:r>
      <w:r w:rsidR="006E3121" w:rsidRPr="00D67660">
        <w:rPr>
          <w:rFonts w:ascii="Times New Roman" w:hAnsi="Times New Roman"/>
          <w:b/>
          <w:bCs/>
          <w:sz w:val="24"/>
          <w:szCs w:val="24"/>
        </w:rPr>
        <w:t>. člen</w:t>
      </w:r>
    </w:p>
    <w:p w14:paraId="6C59A1C8"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14:paraId="45A067FF" w14:textId="77777777"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14:paraId="35C282AB"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Pr>
          <w:rFonts w:ascii="Times New Roman" w:eastAsia="Arial Unicode MS" w:hAnsi="Times New Roman"/>
          <w:kern w:val="1"/>
          <w:sz w:val="24"/>
          <w:szCs w:val="24"/>
        </w:rPr>
        <w:t>dobavitelj</w:t>
      </w:r>
      <w:r w:rsidRPr="00D67660">
        <w:rPr>
          <w:rFonts w:ascii="Times New Roman" w:eastAsia="Arial Unicode MS" w:hAnsi="Times New Roman"/>
          <w:kern w:val="1"/>
          <w:sz w:val="24"/>
          <w:szCs w:val="24"/>
        </w:rPr>
        <w:t xml:space="preserve"> mora najkasneje v 5 dneh od podpisa pogodbe,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pogodbe, in sicer:</w:t>
      </w:r>
    </w:p>
    <w:p w14:paraId="021BBC95"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7D1E472A" w14:textId="5AF5248C"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 xml:space="preserve">pogodbene vrednosti iz </w:t>
      </w:r>
      <w:r w:rsidR="004D57CE">
        <w:rPr>
          <w:rFonts w:ascii="Times New Roman" w:eastAsia="Arial Unicode MS" w:hAnsi="Times New Roman"/>
          <w:kern w:val="1"/>
          <w:sz w:val="24"/>
          <w:szCs w:val="24"/>
        </w:rPr>
        <w:t>6</w:t>
      </w:r>
      <w:r w:rsidR="006E3121" w:rsidRPr="004D57CE">
        <w:rPr>
          <w:rFonts w:ascii="Times New Roman" w:eastAsia="Arial Unicode MS" w:hAnsi="Times New Roman"/>
          <w:kern w:val="1"/>
          <w:sz w:val="24"/>
          <w:szCs w:val="24"/>
        </w:rPr>
        <w:t>. člena te pogodbe z vključenim DDV</w:t>
      </w:r>
      <w:r w:rsidR="004D57CE">
        <w:rPr>
          <w:rFonts w:ascii="Times New Roman" w:eastAsia="Arial Unicode MS" w:hAnsi="Times New Roman"/>
          <w:kern w:val="1"/>
          <w:sz w:val="24"/>
          <w:szCs w:val="24"/>
        </w:rPr>
        <w:t xml:space="preserve"> (velja za pogodbeno vrednost do višine </w:t>
      </w:r>
      <w:r w:rsidR="00B55C77">
        <w:rPr>
          <w:rFonts w:ascii="Times New Roman" w:eastAsia="Arial Unicode MS" w:hAnsi="Times New Roman"/>
          <w:kern w:val="1"/>
          <w:sz w:val="24"/>
          <w:szCs w:val="24"/>
        </w:rPr>
        <w:t>5</w:t>
      </w:r>
      <w:r w:rsid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
    </w:p>
    <w:p w14:paraId="0D9D0874" w14:textId="77777777"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14:paraId="5C5A0DCD" w14:textId="42B9B5DD" w:rsid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v višini 10% letne pogodbene vrednosti iz 6</w:t>
      </w:r>
      <w:r w:rsidR="006E3121" w:rsidRPr="004D57CE">
        <w:rPr>
          <w:rFonts w:ascii="Times New Roman" w:eastAsia="Arial Unicode MS" w:hAnsi="Times New Roman"/>
          <w:kern w:val="1"/>
          <w:sz w:val="24"/>
          <w:szCs w:val="24"/>
        </w:rPr>
        <w:t>. člena te pogodbe z vključenim DDV</w:t>
      </w:r>
      <w:r w:rsidRPr="004D57CE">
        <w:rPr>
          <w:rFonts w:ascii="Times New Roman" w:eastAsia="Arial Unicode MS" w:hAnsi="Times New Roman"/>
          <w:kern w:val="1"/>
          <w:sz w:val="24"/>
          <w:szCs w:val="24"/>
        </w:rPr>
        <w:t xml:space="preserve"> (velja za pogodbeno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w:t>
      </w:r>
      <w:r w:rsidR="00B55C77">
        <w:rPr>
          <w:rFonts w:ascii="Times New Roman" w:eastAsia="Arial Unicode MS" w:hAnsi="Times New Roman"/>
          <w:kern w:val="1"/>
          <w:sz w:val="24"/>
          <w:szCs w:val="24"/>
        </w:rPr>
        <w:t>5</w:t>
      </w:r>
      <w:r w:rsidRPr="004D57CE">
        <w:rPr>
          <w:rFonts w:ascii="Times New Roman" w:eastAsia="Arial Unicode MS" w:hAnsi="Times New Roman"/>
          <w:kern w:val="1"/>
          <w:sz w:val="24"/>
          <w:szCs w:val="24"/>
        </w:rPr>
        <w:t>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14:paraId="492E024A" w14:textId="77777777" w:rsidR="00B55C77" w:rsidRDefault="00B55C77" w:rsidP="00B55C77">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3B653EAE" w14:textId="77777777" w:rsidR="00B55C77" w:rsidRPr="00FC4720" w:rsidRDefault="00B55C77" w:rsidP="00B55C77">
      <w:pPr>
        <w:spacing w:after="0" w:line="240" w:lineRule="auto"/>
        <w:jc w:val="both"/>
        <w:rPr>
          <w:rFonts w:ascii="Times New Roman" w:eastAsia="Times New Roman" w:hAnsi="Times New Roman"/>
          <w:sz w:val="24"/>
          <w:szCs w:val="24"/>
        </w:rPr>
      </w:pPr>
      <w:r w:rsidRPr="00FC4720">
        <w:rPr>
          <w:rFonts w:ascii="Times New Roman" w:eastAsia="Times New Roman" w:hAnsi="Times New Roman"/>
          <w:sz w:val="24"/>
          <w:szCs w:val="24"/>
        </w:rPr>
        <w:t>Bančne garancije oziroma kavcijska zavarovanja pri zavarovalnici morajo biti brezpogojna in plačljiva na prvi poziv. Uporabljena valuta je EUR. Veljajo Enotna pravila za garancije na poziv (EPGP) revizija iz leta 2010, izdana pri MTZ pod št. 758.</w:t>
      </w:r>
    </w:p>
    <w:p w14:paraId="05D04C24" w14:textId="77777777"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14:paraId="2305AC50" w14:textId="77777777"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14:paraId="2BB04B7C"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14:paraId="254CA665"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14:paraId="08983C13" w14:textId="77777777"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bo dobavitelj kršil pogodbena določila.</w:t>
      </w:r>
    </w:p>
    <w:p w14:paraId="53454E0A" w14:textId="77777777"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14:paraId="24CFA4C2" w14:textId="76DF9079" w:rsidR="006E3121" w:rsidRDefault="006E3121" w:rsidP="006E3121">
      <w:pPr>
        <w:spacing w:before="120" w:after="120" w:line="240" w:lineRule="auto"/>
        <w:jc w:val="both"/>
        <w:rPr>
          <w:rFonts w:ascii="Times New Roman" w:hAnsi="Times New Roman"/>
          <w:sz w:val="24"/>
          <w:szCs w:val="24"/>
        </w:rPr>
      </w:pPr>
    </w:p>
    <w:p w14:paraId="79B6675E" w14:textId="65A87343" w:rsidR="007C3271" w:rsidRDefault="007C3271" w:rsidP="006E3121">
      <w:pPr>
        <w:spacing w:before="120" w:after="120" w:line="240" w:lineRule="auto"/>
        <w:jc w:val="both"/>
        <w:rPr>
          <w:rFonts w:ascii="Times New Roman" w:hAnsi="Times New Roman"/>
          <w:sz w:val="24"/>
          <w:szCs w:val="24"/>
        </w:rPr>
      </w:pPr>
    </w:p>
    <w:p w14:paraId="0A5AC3C2" w14:textId="77777777" w:rsidR="007C3271" w:rsidRDefault="007C3271" w:rsidP="006E3121">
      <w:pPr>
        <w:spacing w:before="120" w:after="120" w:line="240" w:lineRule="auto"/>
        <w:jc w:val="both"/>
        <w:rPr>
          <w:rFonts w:ascii="Times New Roman" w:hAnsi="Times New Roman"/>
          <w:sz w:val="24"/>
          <w:szCs w:val="24"/>
        </w:rPr>
      </w:pPr>
    </w:p>
    <w:p w14:paraId="4CF0791F" w14:textId="77777777"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17</w:t>
      </w:r>
      <w:r w:rsidR="006E3121">
        <w:rPr>
          <w:rFonts w:ascii="Times New Roman" w:hAnsi="Times New Roman"/>
          <w:b/>
          <w:bCs/>
          <w:sz w:val="24"/>
          <w:szCs w:val="24"/>
        </w:rPr>
        <w:t>. člen</w:t>
      </w:r>
    </w:p>
    <w:p w14:paraId="40638183"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14:paraId="446C63F8"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p>
    <w:p w14:paraId="0D43F1B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pogodbena stranka pravico preložitve ali prekinitve pogodbene obveznosti za čas trajanja višje sile, s pisno obrazložitvijo o vzroku in trajanju višje sile  drugi pogodbeni stranki.</w:t>
      </w:r>
    </w:p>
    <w:p w14:paraId="5BABBD5E" w14:textId="77777777" w:rsidR="00B55C77" w:rsidRPr="00BA2547" w:rsidRDefault="00B55C77" w:rsidP="006E3121">
      <w:pPr>
        <w:jc w:val="both"/>
        <w:rPr>
          <w:rFonts w:ascii="Times New Roman" w:hAnsi="Times New Roman"/>
          <w:sz w:val="24"/>
          <w:szCs w:val="24"/>
        </w:rPr>
      </w:pPr>
    </w:p>
    <w:p w14:paraId="029CE468" w14:textId="77777777" w:rsidR="006E3121" w:rsidRDefault="006E3121" w:rsidP="006E3121">
      <w:pPr>
        <w:jc w:val="both"/>
        <w:rPr>
          <w:rFonts w:ascii="Times New Roman" w:hAnsi="Times New Roman"/>
          <w:sz w:val="24"/>
          <w:szCs w:val="24"/>
        </w:rPr>
      </w:pPr>
      <w:r w:rsidRPr="00BA2547">
        <w:rPr>
          <w:rFonts w:ascii="Times New Roman" w:hAnsi="Times New Roman"/>
          <w:sz w:val="24"/>
          <w:szCs w:val="24"/>
        </w:rPr>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14:paraId="57F324F9" w14:textId="77777777" w:rsidR="006E3121" w:rsidRPr="00C91B86" w:rsidRDefault="006E3121" w:rsidP="006E3121">
      <w:pPr>
        <w:jc w:val="both"/>
        <w:rPr>
          <w:rFonts w:ascii="Times New Roman" w:hAnsi="Times New Roman"/>
          <w:sz w:val="24"/>
          <w:szCs w:val="24"/>
        </w:rPr>
      </w:pPr>
    </w:p>
    <w:p w14:paraId="25DE5155" w14:textId="77777777"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čl</w:t>
      </w:r>
      <w:r w:rsidR="006E3121" w:rsidRPr="00C91B86">
        <w:rPr>
          <w:rFonts w:ascii="Times New Roman" w:hAnsi="Times New Roman"/>
          <w:b/>
          <w:bCs/>
          <w:sz w:val="24"/>
          <w:szCs w:val="24"/>
        </w:rPr>
        <w:t>en</w:t>
      </w:r>
    </w:p>
    <w:p w14:paraId="5CE2F16F" w14:textId="77777777"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14:paraId="09551B13" w14:textId="77777777" w:rsidR="006E3121" w:rsidRPr="00733E2D" w:rsidRDefault="006E3121" w:rsidP="006E3121">
      <w:pPr>
        <w:spacing w:before="120" w:after="120" w:line="240" w:lineRule="auto"/>
        <w:jc w:val="both"/>
        <w:rPr>
          <w:rFonts w:ascii="Times New Roman" w:hAnsi="Times New Roman"/>
          <w:b/>
          <w:bCs/>
          <w:sz w:val="24"/>
          <w:szCs w:val="24"/>
        </w:rPr>
      </w:pPr>
    </w:p>
    <w:p w14:paraId="20FC6306" w14:textId="77777777"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Nična je pogodba, pri kateri kdo v imenu ali na račun druge pogodbene stranke, predstavniku ali posredniku organa ali organizacije iz javnega sektorja obljubi, ponudi ali da kakšno nedovoljeno korist za:</w:t>
      </w:r>
    </w:p>
    <w:p w14:paraId="0D6F9CB9"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14:paraId="0DDC19E3"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14:paraId="4FD9C12D"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14:paraId="6FD4BF86" w14:textId="77777777"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C47243" w14:textId="77777777" w:rsidR="006E3121" w:rsidRDefault="006E3121" w:rsidP="006E3121">
      <w:pPr>
        <w:spacing w:after="0" w:line="240" w:lineRule="auto"/>
        <w:rPr>
          <w:rFonts w:ascii="Times New Roman" w:hAnsi="Times New Roman"/>
          <w:b/>
          <w:bCs/>
          <w:sz w:val="24"/>
          <w:szCs w:val="24"/>
        </w:rPr>
      </w:pPr>
    </w:p>
    <w:p w14:paraId="3E605479" w14:textId="77777777" w:rsidR="006E3121" w:rsidRDefault="006E3121" w:rsidP="006E3121">
      <w:pPr>
        <w:spacing w:after="0" w:line="240" w:lineRule="auto"/>
        <w:rPr>
          <w:rFonts w:ascii="Times New Roman" w:hAnsi="Times New Roman"/>
          <w:b/>
          <w:bCs/>
          <w:sz w:val="24"/>
          <w:szCs w:val="24"/>
        </w:rPr>
      </w:pPr>
    </w:p>
    <w:p w14:paraId="10958186" w14:textId="77777777" w:rsidR="006E3121" w:rsidRPr="00C91B86" w:rsidRDefault="006E3121" w:rsidP="006E3121">
      <w:pPr>
        <w:spacing w:after="0" w:line="240" w:lineRule="auto"/>
        <w:rPr>
          <w:rFonts w:ascii="Times New Roman" w:hAnsi="Times New Roman"/>
          <w:b/>
          <w:bCs/>
          <w:sz w:val="24"/>
          <w:szCs w:val="24"/>
        </w:rPr>
      </w:pPr>
    </w:p>
    <w:p w14:paraId="5296A3CE" w14:textId="7777777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19</w:t>
      </w:r>
      <w:r w:rsidR="006E3121" w:rsidRPr="00C91B86">
        <w:rPr>
          <w:rFonts w:ascii="Times New Roman" w:hAnsi="Times New Roman"/>
          <w:b/>
          <w:bCs/>
          <w:sz w:val="24"/>
          <w:szCs w:val="24"/>
        </w:rPr>
        <w:t>.</w:t>
      </w:r>
      <w:r w:rsidR="006E3121" w:rsidRPr="00B55C77">
        <w:rPr>
          <w:rFonts w:ascii="Times New Roman" w:hAnsi="Times New Roman"/>
          <w:b/>
          <w:bCs/>
          <w:sz w:val="24"/>
          <w:szCs w:val="24"/>
        </w:rPr>
        <w:t xml:space="preserve"> č</w:t>
      </w:r>
      <w:r w:rsidR="006E3121" w:rsidRPr="00C91B86">
        <w:rPr>
          <w:rFonts w:ascii="Times New Roman" w:hAnsi="Times New Roman"/>
          <w:b/>
          <w:bCs/>
          <w:sz w:val="24"/>
          <w:szCs w:val="24"/>
        </w:rPr>
        <w:t>len</w:t>
      </w:r>
    </w:p>
    <w:p w14:paraId="78170387"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14:paraId="25EF4F40" w14:textId="77777777" w:rsidR="006E3121" w:rsidRPr="00C91B86" w:rsidRDefault="006E3121" w:rsidP="006E3121">
      <w:pPr>
        <w:spacing w:after="0" w:line="240" w:lineRule="auto"/>
        <w:jc w:val="center"/>
        <w:rPr>
          <w:rFonts w:ascii="Times New Roman" w:hAnsi="Times New Roman"/>
          <w:b/>
          <w:bCs/>
          <w:sz w:val="24"/>
          <w:szCs w:val="24"/>
        </w:rPr>
      </w:pPr>
    </w:p>
    <w:p w14:paraId="68C011CE" w14:textId="77777777"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14:paraId="5A34F340" w14:textId="15FFA135" w:rsidR="006E3121" w:rsidRPr="00EE5096" w:rsidRDefault="006E3121" w:rsidP="006E3121">
      <w:pPr>
        <w:spacing w:before="225" w:after="225" w:line="240" w:lineRule="auto"/>
        <w:jc w:val="both"/>
        <w:rPr>
          <w:rFonts w:ascii="Times New Roman" w:hAnsi="Times New Roman"/>
          <w:bCs/>
          <w:color w:val="000000"/>
          <w:sz w:val="24"/>
          <w:szCs w:val="24"/>
        </w:rPr>
      </w:pPr>
    </w:p>
    <w:p w14:paraId="3C64CA99" w14:textId="22AF3C4B"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0</w:t>
      </w:r>
      <w:r>
        <w:rPr>
          <w:rFonts w:ascii="Times New Roman" w:hAnsi="Times New Roman"/>
          <w:b/>
          <w:bCs/>
          <w:sz w:val="24"/>
          <w:szCs w:val="24"/>
        </w:rPr>
        <w:t>. člen</w:t>
      </w:r>
    </w:p>
    <w:p w14:paraId="01BD1C17" w14:textId="77777777"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14:paraId="4EEB3CED" w14:textId="77777777" w:rsidR="001E2160" w:rsidRDefault="001E2160" w:rsidP="001E2160">
      <w:pPr>
        <w:spacing w:after="0" w:line="240" w:lineRule="auto"/>
        <w:jc w:val="center"/>
        <w:rPr>
          <w:rFonts w:ascii="Times New Roman" w:hAnsi="Times New Roman"/>
          <w:b/>
          <w:bCs/>
          <w:sz w:val="24"/>
          <w:szCs w:val="24"/>
        </w:rPr>
      </w:pPr>
    </w:p>
    <w:p w14:paraId="74B2C950"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Ta pogodba je sklenjena pod razveznim pogojem, ki se uresniči v primeru izpolnitve ene od naslednjih okoliščin:</w:t>
      </w:r>
    </w:p>
    <w:p w14:paraId="09E209C3"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lastRenderedPageBreak/>
        <w:t xml:space="preserve">če bo naročnik seznanjen, da je sodišče s pravnomočno odločitvijo ugotovilo kršitev obveznosti delovne, </w:t>
      </w:r>
      <w:proofErr w:type="spellStart"/>
      <w:r w:rsidRPr="000F0B85">
        <w:rPr>
          <w:rFonts w:ascii="Times New Roman" w:eastAsiaTheme="minorHAnsi" w:hAnsi="Times New Roman"/>
          <w:color w:val="000000" w:themeColor="text1"/>
          <w:sz w:val="24"/>
          <w:szCs w:val="24"/>
          <w:lang w:eastAsia="sl-SI"/>
        </w:rPr>
        <w:t>okoljske</w:t>
      </w:r>
      <w:proofErr w:type="spellEnd"/>
      <w:r w:rsidRPr="000F0B85">
        <w:rPr>
          <w:rFonts w:ascii="Times New Roman" w:eastAsiaTheme="minorHAnsi" w:hAnsi="Times New Roman"/>
          <w:color w:val="000000" w:themeColor="text1"/>
          <w:sz w:val="24"/>
          <w:szCs w:val="24"/>
          <w:lang w:eastAsia="sl-SI"/>
        </w:rPr>
        <w:t xml:space="preserve"> ali socialne zakonodaje s strani izvajalca  ali podizvajalca ali </w:t>
      </w:r>
    </w:p>
    <w:p w14:paraId="3F9D2F85" w14:textId="77777777" w:rsidR="00B55C77" w:rsidRPr="000F0B85" w:rsidRDefault="00B55C77" w:rsidP="00B55C77">
      <w:pPr>
        <w:numPr>
          <w:ilvl w:val="0"/>
          <w:numId w:val="11"/>
        </w:numPr>
        <w:spacing w:after="0" w:line="240" w:lineRule="auto"/>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če bo naročnik seznanjen, da je pristojni državni organ pri izvajalcu ali podizvajalcu v času izvajanja pogodbe ugotovil najmanj dve kršitvi v zvezi s:</w:t>
      </w:r>
    </w:p>
    <w:p w14:paraId="0C34C534"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plačilom za delo, </w:t>
      </w:r>
    </w:p>
    <w:p w14:paraId="5F7E2518"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delovnim časom, </w:t>
      </w:r>
    </w:p>
    <w:p w14:paraId="0561F552"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počitki, </w:t>
      </w:r>
    </w:p>
    <w:p w14:paraId="1A0CF7F9" w14:textId="77777777" w:rsidR="00B55C77" w:rsidRPr="000F0B85" w:rsidRDefault="00B55C77" w:rsidP="00B55C77">
      <w:pPr>
        <w:numPr>
          <w:ilvl w:val="2"/>
          <w:numId w:val="11"/>
        </w:numPr>
        <w:spacing w:after="0" w:line="240" w:lineRule="auto"/>
        <w:ind w:left="1276" w:hanging="425"/>
        <w:contextualSpacing/>
        <w:jc w:val="both"/>
        <w:rPr>
          <w:rFonts w:ascii="Times New Roman" w:eastAsiaTheme="minorHAnsi" w:hAnsi="Times New Roman"/>
          <w:color w:val="000000" w:themeColor="text1"/>
          <w:sz w:val="24"/>
          <w:szCs w:val="24"/>
          <w:lang w:eastAsia="sl-SI"/>
        </w:rPr>
      </w:pPr>
      <w:r w:rsidRPr="000F0B85">
        <w:rPr>
          <w:rFonts w:ascii="Times New Roman" w:eastAsiaTheme="minorHAnsi" w:hAnsi="Times New Roman"/>
          <w:color w:val="000000" w:themeColor="text1"/>
          <w:sz w:val="24"/>
          <w:szCs w:val="24"/>
          <w:lang w:eastAsia="sl-SI"/>
        </w:rPr>
        <w:t xml:space="preserve">opravljanjem dela na podlagi pogodb civilnega prava kljub obstoju elementov delovnega razmerja ali v zvezi z zaposlovanjem na črno </w:t>
      </w:r>
    </w:p>
    <w:p w14:paraId="7E91D33C" w14:textId="77777777" w:rsidR="00B55C77" w:rsidRPr="000F0B85" w:rsidRDefault="00B55C77" w:rsidP="00B55C77">
      <w:pPr>
        <w:spacing w:after="0" w:line="240" w:lineRule="auto"/>
        <w:ind w:left="709"/>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in za kateri mu je bila s pravnomočno odločitvijo ali več pravnomočnimi odločitvami izrečena globa za prekršek,</w:t>
      </w:r>
    </w:p>
    <w:p w14:paraId="3B61A573"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in pod pogojem, da je od seznanitve s kršitvijo in do izteka veljavnosti pogodbe  še najmanj šest mesecev.  </w:t>
      </w:r>
    </w:p>
    <w:p w14:paraId="2C1501F9"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CF97517" w14:textId="77777777" w:rsidR="00B55C77" w:rsidRPr="000F0B85" w:rsidRDefault="00B55C77" w:rsidP="00B55C77">
      <w:pPr>
        <w:tabs>
          <w:tab w:val="left" w:pos="864"/>
        </w:tabs>
        <w:spacing w:before="120" w:after="120" w:line="240" w:lineRule="auto"/>
        <w:jc w:val="both"/>
        <w:rPr>
          <w:rFonts w:ascii="Times New Roman" w:eastAsia="Batang" w:hAnsi="Times New Roman"/>
          <w:color w:val="000000" w:themeColor="text1"/>
          <w:sz w:val="24"/>
          <w:szCs w:val="24"/>
          <w:lang w:eastAsia="ko-KR"/>
        </w:rPr>
      </w:pPr>
      <w:r w:rsidRPr="000F0B85">
        <w:rPr>
          <w:rFonts w:ascii="Times New Roman" w:eastAsia="Batang" w:hAnsi="Times New Roman"/>
          <w:color w:val="000000" w:themeColor="text1"/>
          <w:sz w:val="24"/>
          <w:szCs w:val="24"/>
          <w:lang w:eastAsia="ko-KR"/>
        </w:rPr>
        <w:t>V primeru seznanitve naročnika s kršitvijo, bo naročnik ravnal v skladu s tretjo alinejo 4. odstavka 67. člena ZJN-3.</w:t>
      </w:r>
    </w:p>
    <w:p w14:paraId="490DBFB5"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2F80601E" w14:textId="77777777" w:rsidR="00B55C77" w:rsidRPr="000F0B85"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14:paraId="6AF41ECF" w14:textId="77777777" w:rsidR="00B55C77" w:rsidRPr="000F0B85" w:rsidRDefault="00B55C77" w:rsidP="00B55C77">
      <w:pPr>
        <w:spacing w:after="0" w:line="240" w:lineRule="auto"/>
        <w:ind w:left="708"/>
        <w:jc w:val="both"/>
        <w:rPr>
          <w:rFonts w:ascii="Times New Roman" w:eastAsia="Times New Roman" w:hAnsi="Times New Roman"/>
          <w:color w:val="000000" w:themeColor="text1"/>
          <w:sz w:val="24"/>
          <w:szCs w:val="24"/>
          <w:lang w:eastAsia="sl-SI"/>
        </w:rPr>
      </w:pPr>
    </w:p>
    <w:p w14:paraId="324EE914"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r w:rsidRPr="000F0B85">
        <w:rPr>
          <w:rFonts w:ascii="Times New Roman" w:eastAsia="Times New Roman" w:hAnsi="Times New Roman"/>
          <w:color w:val="000000" w:themeColor="text1"/>
          <w:sz w:val="24"/>
          <w:szCs w:val="24"/>
          <w:lang w:eastAsia="sl-SI"/>
        </w:rPr>
        <w:t>Če naročnik v roku šestdeset (60) dni od seznanitve s kršitvijo ne začne novega postopka javnega naročila, se šteje, da je pogodba razvezana šestdeseti  dan od seznanitve s kršitvijo.</w:t>
      </w:r>
    </w:p>
    <w:p w14:paraId="5706EFB7"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380BA490" w14:textId="77777777" w:rsidR="00B55C77" w:rsidRDefault="00B55C77" w:rsidP="00B55C77">
      <w:pPr>
        <w:spacing w:after="0" w:line="240" w:lineRule="auto"/>
        <w:jc w:val="both"/>
        <w:rPr>
          <w:rFonts w:ascii="Times New Roman" w:eastAsia="Times New Roman" w:hAnsi="Times New Roman"/>
          <w:color w:val="000000" w:themeColor="text1"/>
          <w:sz w:val="24"/>
          <w:szCs w:val="24"/>
          <w:lang w:eastAsia="sl-SI"/>
        </w:rPr>
      </w:pPr>
    </w:p>
    <w:p w14:paraId="06DC5FE9" w14:textId="3AE154C0"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2</w:t>
      </w:r>
      <w:r>
        <w:rPr>
          <w:rFonts w:ascii="Times New Roman" w:eastAsia="Times New Roman" w:hAnsi="Times New Roman"/>
          <w:b/>
          <w:bCs/>
          <w:sz w:val="24"/>
          <w:szCs w:val="24"/>
          <w:lang w:eastAsia="sl-SI"/>
        </w:rPr>
        <w:t>1</w:t>
      </w:r>
      <w:r w:rsidRPr="000F0B85">
        <w:rPr>
          <w:rFonts w:ascii="Times New Roman" w:eastAsia="Times New Roman" w:hAnsi="Times New Roman"/>
          <w:b/>
          <w:bCs/>
          <w:sz w:val="24"/>
          <w:szCs w:val="24"/>
          <w:lang w:eastAsia="sl-SI"/>
        </w:rPr>
        <w:t xml:space="preserve">. </w:t>
      </w:r>
      <w:r w:rsidRPr="000F0B85">
        <w:rPr>
          <w:rFonts w:ascii="Times New Roman" w:eastAsia="Times New Roman" w:hAnsi="Times New Roman"/>
          <w:b/>
          <w:sz w:val="24"/>
          <w:szCs w:val="24"/>
          <w:lang w:eastAsia="sl-SI"/>
        </w:rPr>
        <w:t>č</w:t>
      </w:r>
      <w:r w:rsidRPr="000F0B85">
        <w:rPr>
          <w:rFonts w:ascii="Times New Roman" w:eastAsia="Times New Roman" w:hAnsi="Times New Roman"/>
          <w:b/>
          <w:bCs/>
          <w:sz w:val="24"/>
          <w:szCs w:val="24"/>
          <w:lang w:eastAsia="sl-SI"/>
        </w:rPr>
        <w:t>len</w:t>
      </w:r>
    </w:p>
    <w:p w14:paraId="4F58156E"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r w:rsidRPr="000F0B85">
        <w:rPr>
          <w:rFonts w:ascii="Times New Roman" w:eastAsia="Times New Roman" w:hAnsi="Times New Roman"/>
          <w:b/>
          <w:bCs/>
          <w:sz w:val="24"/>
          <w:szCs w:val="24"/>
          <w:lang w:eastAsia="sl-SI"/>
        </w:rPr>
        <w:t>VAROVANJE OSEBNIH PODATKOV</w:t>
      </w:r>
    </w:p>
    <w:p w14:paraId="013B081D" w14:textId="77777777" w:rsidR="00B55C77" w:rsidRPr="000F0B85" w:rsidRDefault="00B55C77" w:rsidP="00B55C77">
      <w:pPr>
        <w:spacing w:after="0" w:line="240" w:lineRule="auto"/>
        <w:jc w:val="center"/>
        <w:rPr>
          <w:rFonts w:ascii="Times New Roman" w:eastAsia="Times New Roman" w:hAnsi="Times New Roman"/>
          <w:b/>
          <w:bCs/>
          <w:sz w:val="24"/>
          <w:szCs w:val="24"/>
          <w:lang w:eastAsia="sl-SI"/>
        </w:rPr>
      </w:pPr>
    </w:p>
    <w:p w14:paraId="50B2EA45" w14:textId="77777777" w:rsidR="00B55C77" w:rsidRDefault="00B55C77" w:rsidP="00B55C77">
      <w:pPr>
        <w:spacing w:after="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14:paraId="685DEE71"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3D8DFDD8" w14:textId="77777777" w:rsidR="00B55C77" w:rsidRDefault="00B55C77" w:rsidP="00B55C77">
      <w:pPr>
        <w:spacing w:after="0" w:line="240" w:lineRule="auto"/>
        <w:jc w:val="both"/>
        <w:rPr>
          <w:rFonts w:ascii="Times New Roman" w:eastAsia="Times New Roman" w:hAnsi="Times New Roman"/>
          <w:sz w:val="24"/>
          <w:szCs w:val="24"/>
          <w:lang w:eastAsia="sl-SI"/>
        </w:rPr>
      </w:pPr>
    </w:p>
    <w:p w14:paraId="1794B972" w14:textId="7C05B307" w:rsidR="00B55C77" w:rsidRPr="000F0B85" w:rsidRDefault="00B55C77" w:rsidP="00B55C77">
      <w:pPr>
        <w:spacing w:after="0" w:line="240" w:lineRule="auto"/>
        <w:jc w:val="center"/>
        <w:rPr>
          <w:rFonts w:ascii="Times New Roman" w:hAnsi="Times New Roman"/>
          <w:b/>
          <w:sz w:val="24"/>
          <w:szCs w:val="24"/>
        </w:rPr>
      </w:pPr>
      <w:r w:rsidRPr="000F0B85">
        <w:rPr>
          <w:rFonts w:ascii="Times New Roman" w:hAnsi="Times New Roman"/>
          <w:b/>
          <w:sz w:val="24"/>
          <w:szCs w:val="24"/>
        </w:rPr>
        <w:t>2</w:t>
      </w:r>
      <w:r>
        <w:rPr>
          <w:rFonts w:ascii="Times New Roman" w:hAnsi="Times New Roman"/>
          <w:b/>
          <w:sz w:val="24"/>
          <w:szCs w:val="24"/>
        </w:rPr>
        <w:t>2</w:t>
      </w:r>
      <w:r w:rsidRPr="000F0B85">
        <w:rPr>
          <w:rFonts w:ascii="Times New Roman" w:hAnsi="Times New Roman"/>
          <w:b/>
          <w:sz w:val="24"/>
          <w:szCs w:val="24"/>
        </w:rPr>
        <w:t>. člen</w:t>
      </w:r>
    </w:p>
    <w:p w14:paraId="3F9B0E73" w14:textId="77777777" w:rsidR="00B55C77" w:rsidRPr="001543F3" w:rsidRDefault="00B55C77" w:rsidP="00B55C77">
      <w:pPr>
        <w:spacing w:after="0" w:line="240" w:lineRule="auto"/>
        <w:jc w:val="center"/>
        <w:rPr>
          <w:rFonts w:ascii="Times New Roman" w:hAnsi="Times New Roman"/>
          <w:b/>
          <w:sz w:val="24"/>
          <w:szCs w:val="24"/>
        </w:rPr>
      </w:pPr>
      <w:r w:rsidRPr="001543F3">
        <w:rPr>
          <w:rFonts w:ascii="Times New Roman" w:hAnsi="Times New Roman"/>
          <w:b/>
          <w:sz w:val="24"/>
          <w:szCs w:val="24"/>
        </w:rPr>
        <w:t>ODSTOP OD POGODBE</w:t>
      </w:r>
    </w:p>
    <w:p w14:paraId="3A8628E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Vsaka od pogodbenih strank lahko zaradi kršitve pogodbenih določil odpove pogodbo z enomesečnim odpovednim rokom s priporočenim pismom po pošti. Odpovedni rok prične teči z dnem prejema poštne pošiljke.</w:t>
      </w:r>
    </w:p>
    <w:p w14:paraId="47DCA2BA"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Če pride do prekinitve </w:t>
      </w:r>
      <w:r w:rsidRPr="000F0B85">
        <w:rPr>
          <w:rFonts w:ascii="Times New Roman" w:eastAsia="Times New Roman" w:hAnsi="Times New Roman"/>
          <w:bCs/>
          <w:sz w:val="24"/>
          <w:szCs w:val="24"/>
          <w:lang w:eastAsia="sl-SI"/>
        </w:rPr>
        <w:t>dobave blaga</w:t>
      </w:r>
      <w:r w:rsidRPr="000F0B85">
        <w:rPr>
          <w:rFonts w:ascii="Times New Roman" w:eastAsia="Times New Roman" w:hAnsi="Times New Roman"/>
          <w:bCs/>
          <w:color w:val="000000"/>
          <w:sz w:val="24"/>
          <w:szCs w:val="24"/>
          <w:lang w:eastAsia="sl-SI"/>
        </w:rPr>
        <w:t xml:space="preserve"> oziroma do razdrtja pogodbe po krivdi ene od pogodbenih strank, nosi nastale stroške tista pogodbena stranka, ki je povzročila prekinitev dela ali razdrtje pogodbe. </w:t>
      </w:r>
    </w:p>
    <w:p w14:paraId="765B8DD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odstopiti od pogodbe kadarkoli, brez posledic za naročnika, če:</w:t>
      </w:r>
    </w:p>
    <w:p w14:paraId="315E3E63"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sz w:val="24"/>
          <w:szCs w:val="24"/>
          <w:lang w:eastAsia="sl-SI"/>
        </w:rPr>
      </w:pPr>
      <w:r w:rsidRPr="000F0B85">
        <w:rPr>
          <w:rFonts w:ascii="Times New Roman" w:eastAsia="Times New Roman" w:hAnsi="Times New Roman"/>
          <w:bCs/>
          <w:color w:val="000000"/>
          <w:sz w:val="24"/>
          <w:szCs w:val="24"/>
          <w:lang w:eastAsia="sl-SI"/>
        </w:rPr>
        <w:lastRenderedPageBreak/>
        <w:t xml:space="preserve">pride dobavitelj v takšno finančno situacijo, ki bi mu onemogočila izvedbo pogodbenih obveznosti, dobavitelj po svoji krivdi v roku 14 dni od </w:t>
      </w:r>
      <w:r w:rsidRPr="000F0B85">
        <w:rPr>
          <w:rFonts w:ascii="Times New Roman" w:eastAsia="Times New Roman" w:hAnsi="Times New Roman"/>
          <w:bCs/>
          <w:sz w:val="24"/>
          <w:szCs w:val="24"/>
          <w:lang w:eastAsia="sl-SI"/>
        </w:rPr>
        <w:t xml:space="preserve">veljavnosti pogodbe; </w:t>
      </w:r>
    </w:p>
    <w:p w14:paraId="078C3369" w14:textId="77777777" w:rsidR="00B55C77" w:rsidRPr="000F0B85" w:rsidRDefault="00B55C77" w:rsidP="00B55C77">
      <w:pPr>
        <w:numPr>
          <w:ilvl w:val="0"/>
          <w:numId w:val="28"/>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dobavitelj po svoji krivdi zamuja z izpolnjevanjem obveznosti po tej pogodbi več kot 30 dni, oziroma če ne dosega pogodbeno dogovorjene kvalitete in standardov.</w:t>
      </w:r>
    </w:p>
    <w:p w14:paraId="289CF5A6" w14:textId="77777777" w:rsidR="00B55C77" w:rsidRPr="000F0B85" w:rsidRDefault="00B55C77" w:rsidP="00B55C77">
      <w:pPr>
        <w:spacing w:before="225" w:after="225" w:line="240" w:lineRule="auto"/>
        <w:ind w:left="708"/>
        <w:jc w:val="both"/>
        <w:rPr>
          <w:rFonts w:ascii="Times New Roman" w:eastAsia="Times New Roman" w:hAnsi="Times New Roman"/>
          <w:bCs/>
          <w:color w:val="000000"/>
          <w:sz w:val="24"/>
          <w:szCs w:val="24"/>
          <w:lang w:eastAsia="sl-SI"/>
        </w:rPr>
      </w:pPr>
    </w:p>
    <w:p w14:paraId="2888A51E" w14:textId="77777777" w:rsidR="00B55C77" w:rsidRPr="000F0B85" w:rsidRDefault="00B55C77" w:rsidP="00B55C77">
      <w:pPr>
        <w:spacing w:before="225" w:after="225" w:line="240" w:lineRule="auto"/>
        <w:ind w:left="360"/>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Med veljavnostjo pogodbe o izvedbi javnega naročila lahko naročnik ne glede na določbe zakona, ki ureja obligacijska razmerja, odstopi od pogodbe v naslednjih okoliščinah:</w:t>
      </w:r>
    </w:p>
    <w:p w14:paraId="1D333223"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javno naročilo je bilo bistveno spremenjeno, kar terja nov postopek javnega naročanja;</w:t>
      </w:r>
    </w:p>
    <w:p w14:paraId="50173212"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v času oddaje javnega naročila je bil dobavitelj v enem od položajev, zaradi katerega bi ga naročnik moral izključiti iz postopka javnega naročanja, pa s tem dejstvom naročnik ni bil seznanjen v postopku javnega naročanja;</w:t>
      </w:r>
    </w:p>
    <w:p w14:paraId="24E8AFB6" w14:textId="77777777" w:rsidR="00B55C77" w:rsidRPr="000F0B85" w:rsidRDefault="00B55C77" w:rsidP="00B55C77">
      <w:pPr>
        <w:numPr>
          <w:ilvl w:val="0"/>
          <w:numId w:val="29"/>
        </w:numPr>
        <w:spacing w:before="225" w:after="225" w:line="240" w:lineRule="auto"/>
        <w:contextualSpacing/>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zaradi hudih kršitev obveznosti iz PEU, PDEI in ZJN-3, ki jih je po postopku v skladu z 258. členom PDEU ugotovilo Sodišče Evropske unije, javno naročilo ne bi smelo biti oddano izvajalcu.</w:t>
      </w:r>
    </w:p>
    <w:p w14:paraId="0DA9A4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Odstop od pogodbe učinkuje z dnem, ko dobavitelj prejme pisno izjavo naročnika o odstopu.</w:t>
      </w:r>
    </w:p>
    <w:p w14:paraId="40158BC4" w14:textId="77777777"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p>
    <w:p w14:paraId="159FB174" w14:textId="26B80334"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3</w:t>
      </w:r>
      <w:r w:rsidRPr="000F0B85">
        <w:rPr>
          <w:rFonts w:ascii="Times New Roman" w:eastAsia="Times New Roman" w:hAnsi="Times New Roman"/>
          <w:b/>
          <w:bCs/>
          <w:color w:val="000000"/>
          <w:sz w:val="24"/>
          <w:szCs w:val="24"/>
          <w:lang w:eastAsia="sl-SI"/>
        </w:rPr>
        <w:t>. člen</w:t>
      </w:r>
    </w:p>
    <w:p w14:paraId="2A675B0D"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Pogodba preneha veljati, če je naročnik seznanjen, da je pristojni državni organ ali sodišče s pravnomočno odločitvijo ugotovilo kršitev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sidRPr="000F0B85">
        <w:rPr>
          <w:rFonts w:ascii="Times New Roman" w:eastAsia="Times New Roman" w:hAnsi="Times New Roman"/>
          <w:bCs/>
          <w:color w:val="000000"/>
          <w:sz w:val="24"/>
          <w:szCs w:val="24"/>
          <w:lang w:eastAsia="sl-SI"/>
        </w:rPr>
        <w:t>okoljske</w:t>
      </w:r>
      <w:proofErr w:type="spellEnd"/>
      <w:r w:rsidRPr="000F0B85">
        <w:rPr>
          <w:rFonts w:ascii="Times New Roman" w:eastAsia="Times New Roman" w:hAnsi="Times New Roman"/>
          <w:bCs/>
          <w:color w:val="000000"/>
          <w:sz w:val="24"/>
          <w:szCs w:val="24"/>
          <w:lang w:eastAsia="sl-SI"/>
        </w:rPr>
        <w:t xml:space="preserve"> ali socialne zakonodaje s strani izvajalca pogodbe o izvedbi javnega naročila ali njegovega podizvajalca.</w:t>
      </w:r>
    </w:p>
    <w:p w14:paraId="5A1CC6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1CE9D9F9" w14:textId="7CB81FE0" w:rsidR="00B55C77" w:rsidRPr="000F0B85" w:rsidRDefault="00B55C77" w:rsidP="00B55C77">
      <w:pPr>
        <w:spacing w:before="225" w:after="225" w:line="240" w:lineRule="auto"/>
        <w:jc w:val="center"/>
        <w:rPr>
          <w:rFonts w:ascii="Times New Roman" w:eastAsia="Times New Roman" w:hAnsi="Times New Roman"/>
          <w:b/>
          <w:bCs/>
          <w:color w:val="000000"/>
          <w:sz w:val="24"/>
          <w:szCs w:val="24"/>
          <w:lang w:eastAsia="sl-SI"/>
        </w:rPr>
      </w:pPr>
      <w:r w:rsidRPr="000F0B85">
        <w:rPr>
          <w:rFonts w:ascii="Times New Roman" w:eastAsia="Times New Roman" w:hAnsi="Times New Roman"/>
          <w:b/>
          <w:bCs/>
          <w:color w:val="000000"/>
          <w:sz w:val="24"/>
          <w:szCs w:val="24"/>
          <w:lang w:eastAsia="sl-SI"/>
        </w:rPr>
        <w:t>2</w:t>
      </w:r>
      <w:r>
        <w:rPr>
          <w:rFonts w:ascii="Times New Roman" w:eastAsia="Times New Roman" w:hAnsi="Times New Roman"/>
          <w:b/>
          <w:bCs/>
          <w:color w:val="000000"/>
          <w:sz w:val="24"/>
          <w:szCs w:val="24"/>
          <w:lang w:eastAsia="sl-SI"/>
        </w:rPr>
        <w:t>4</w:t>
      </w:r>
      <w:r w:rsidRPr="000F0B85">
        <w:rPr>
          <w:rFonts w:ascii="Times New Roman" w:eastAsia="Times New Roman" w:hAnsi="Times New Roman"/>
          <w:b/>
          <w:bCs/>
          <w:color w:val="000000"/>
          <w:sz w:val="24"/>
          <w:szCs w:val="24"/>
          <w:lang w:eastAsia="sl-SI"/>
        </w:rPr>
        <w:t>. člen</w:t>
      </w:r>
    </w:p>
    <w:p w14:paraId="525BF435" w14:textId="6248F50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lahko odstopi od pogodbe brez odpovednega roka, če dobavitelj zamuja s svojimi aktivnostmi, ne izpolni svojih obveznosti ali izpolni svojo obveznost, ki pa je v bistvenih delih v nasprotju z zahtevami naročnika, ne glede na določilo prvega odstavka 2</w:t>
      </w:r>
      <w:r>
        <w:rPr>
          <w:rFonts w:ascii="Times New Roman" w:eastAsia="Times New Roman" w:hAnsi="Times New Roman"/>
          <w:bCs/>
          <w:color w:val="000000"/>
          <w:sz w:val="24"/>
          <w:szCs w:val="24"/>
          <w:lang w:eastAsia="sl-SI"/>
        </w:rPr>
        <w:t>3</w:t>
      </w:r>
      <w:r w:rsidRPr="000F0B85">
        <w:rPr>
          <w:rFonts w:ascii="Times New Roman" w:eastAsia="Times New Roman" w:hAnsi="Times New Roman"/>
          <w:bCs/>
          <w:color w:val="000000"/>
          <w:sz w:val="24"/>
          <w:szCs w:val="24"/>
          <w:lang w:eastAsia="sl-SI"/>
        </w:rPr>
        <w:t>. člena te pogodbe.</w:t>
      </w:r>
    </w:p>
    <w:p w14:paraId="2CB46B6C"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zanjo nima zagotovljenih sredstev.</w:t>
      </w:r>
    </w:p>
    <w:p w14:paraId="2089E3BB"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Naročnik ima pravico enostransko odstopiti od pogodbe brez odpovednega roka v primeru, da bo v času trajanja pogodbe ministrstvo pristojno za izvedbo skupnih javnih naročil začelo in uspešno zaključilo postopek, ki bo zajemal tudi blago te pogodbe.</w:t>
      </w:r>
    </w:p>
    <w:p w14:paraId="64F23A13"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t xml:space="preserve">Ne glede na določila te pogodbe o prekinitvi ali odstopu od pogodbe zaradi kršitev pogodbenih obveznosti lahko katera koli od pogodbenih strank brez posebnega razloga pisno odstopi od pogodbe, </w:t>
      </w:r>
      <w:r w:rsidRPr="000F0B85">
        <w:rPr>
          <w:rFonts w:ascii="Times New Roman" w:eastAsia="Times New Roman" w:hAnsi="Times New Roman"/>
          <w:bCs/>
          <w:sz w:val="24"/>
          <w:szCs w:val="24"/>
          <w:lang w:eastAsia="sl-SI"/>
        </w:rPr>
        <w:t>za kar stranki dogovorita 3 (tri) mesečni odpovedni rok.</w:t>
      </w:r>
      <w:r w:rsidRPr="000F0B85">
        <w:rPr>
          <w:rFonts w:ascii="Times New Roman" w:eastAsia="Times New Roman" w:hAnsi="Times New Roman"/>
          <w:bCs/>
          <w:color w:val="000000"/>
          <w:sz w:val="24"/>
          <w:szCs w:val="24"/>
          <w:lang w:eastAsia="sl-SI"/>
        </w:rPr>
        <w:t xml:space="preserve"> Odpovedni rok prične teči z dnem, ko je nasprotna stranka prejela pisno obvestilo o odpovedi pogodbe.</w:t>
      </w:r>
    </w:p>
    <w:p w14:paraId="3BAACD22" w14:textId="77777777" w:rsidR="00B55C77" w:rsidRPr="000F0B85" w:rsidRDefault="00B55C77" w:rsidP="00B55C77">
      <w:pPr>
        <w:spacing w:before="225" w:after="225" w:line="240" w:lineRule="auto"/>
        <w:jc w:val="both"/>
        <w:rPr>
          <w:rFonts w:ascii="Times New Roman" w:eastAsia="Times New Roman" w:hAnsi="Times New Roman"/>
          <w:bCs/>
          <w:color w:val="000000"/>
          <w:sz w:val="24"/>
          <w:szCs w:val="24"/>
          <w:lang w:eastAsia="sl-SI"/>
        </w:rPr>
      </w:pPr>
    </w:p>
    <w:p w14:paraId="04A2A951" w14:textId="5714AAF6" w:rsidR="00B55C77" w:rsidRPr="007C3271" w:rsidRDefault="00B55C77" w:rsidP="007C3271">
      <w:pPr>
        <w:spacing w:before="225" w:after="225" w:line="240" w:lineRule="auto"/>
        <w:jc w:val="both"/>
        <w:rPr>
          <w:rFonts w:ascii="Times New Roman" w:eastAsia="Times New Roman" w:hAnsi="Times New Roman"/>
          <w:bCs/>
          <w:color w:val="000000"/>
          <w:sz w:val="24"/>
          <w:szCs w:val="24"/>
          <w:lang w:eastAsia="sl-SI"/>
        </w:rPr>
      </w:pPr>
      <w:r w:rsidRPr="000F0B85">
        <w:rPr>
          <w:rFonts w:ascii="Times New Roman" w:eastAsia="Times New Roman" w:hAnsi="Times New Roman"/>
          <w:bCs/>
          <w:color w:val="000000"/>
          <w:sz w:val="24"/>
          <w:szCs w:val="24"/>
          <w:lang w:eastAsia="sl-SI"/>
        </w:rPr>
        <w:lastRenderedPageBreak/>
        <w:t>V primeru predčasnega prenehanja veljavnosti pogodbe sta pogodbeni strani obvezani poravnati obveznosti, ki jih imata druga do druge in so nastale do trenutka prenehanja pogodbe.</w:t>
      </w:r>
    </w:p>
    <w:p w14:paraId="34B17CAC" w14:textId="77777777" w:rsidR="001E2160" w:rsidRPr="00C91B86" w:rsidRDefault="001E2160" w:rsidP="00B55C77">
      <w:pPr>
        <w:spacing w:after="0" w:line="240" w:lineRule="auto"/>
        <w:rPr>
          <w:rFonts w:ascii="Times New Roman" w:hAnsi="Times New Roman"/>
          <w:b/>
          <w:bCs/>
          <w:sz w:val="24"/>
          <w:szCs w:val="24"/>
        </w:rPr>
      </w:pPr>
    </w:p>
    <w:p w14:paraId="1808AE33" w14:textId="53418317"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5</w:t>
      </w:r>
      <w:r w:rsidR="006E3121" w:rsidRPr="00C91B86">
        <w:rPr>
          <w:rFonts w:ascii="Times New Roman" w:hAnsi="Times New Roman"/>
          <w:b/>
          <w:bCs/>
          <w:sz w:val="24"/>
          <w:szCs w:val="24"/>
        </w:rPr>
        <w:t>. člen</w:t>
      </w:r>
    </w:p>
    <w:p w14:paraId="200F9A98" w14:textId="77777777"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SPREMEMBA POGODBE</w:t>
      </w:r>
    </w:p>
    <w:p w14:paraId="11AA7850" w14:textId="77777777"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53D6464A" w14:textId="77777777" w:rsidR="006E3121" w:rsidRPr="00C91B86" w:rsidRDefault="006E3121" w:rsidP="006E3121">
      <w:pPr>
        <w:spacing w:before="120" w:after="120" w:line="240" w:lineRule="auto"/>
        <w:jc w:val="both"/>
        <w:rPr>
          <w:rFonts w:ascii="Times New Roman" w:hAnsi="Times New Roman"/>
          <w:sz w:val="24"/>
          <w:szCs w:val="24"/>
        </w:rPr>
      </w:pPr>
    </w:p>
    <w:p w14:paraId="5E536BAF" w14:textId="56828EE9"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6</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4156FA81" w14:textId="77777777"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14:paraId="40D510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270897EA" w14:textId="77777777" w:rsidR="00B55C77" w:rsidRPr="000F0B85" w:rsidRDefault="00B55C77" w:rsidP="00B55C77">
      <w:pPr>
        <w:spacing w:before="120" w:after="120" w:line="240" w:lineRule="auto"/>
        <w:jc w:val="both"/>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46507B20" w14:textId="77777777" w:rsidR="006E3121" w:rsidRDefault="006E3121" w:rsidP="00B55C77">
      <w:pPr>
        <w:autoSpaceDE w:val="0"/>
        <w:autoSpaceDN w:val="0"/>
        <w:adjustRightInd w:val="0"/>
        <w:spacing w:after="0" w:line="240" w:lineRule="auto"/>
        <w:rPr>
          <w:rFonts w:ascii="Times New Roman" w:hAnsi="Times New Roman"/>
          <w:b/>
          <w:bCs/>
          <w:sz w:val="24"/>
          <w:szCs w:val="24"/>
        </w:rPr>
      </w:pPr>
    </w:p>
    <w:p w14:paraId="18904FAC"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34D332D" w14:textId="2453CC28"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B55C77">
        <w:rPr>
          <w:rFonts w:ascii="Times New Roman" w:hAnsi="Times New Roman"/>
          <w:b/>
          <w:sz w:val="24"/>
          <w:szCs w:val="24"/>
        </w:rPr>
        <w:t>7</w:t>
      </w:r>
      <w:r w:rsidR="006E3121" w:rsidRPr="00B62EC6">
        <w:rPr>
          <w:rFonts w:ascii="Times New Roman" w:hAnsi="Times New Roman"/>
          <w:b/>
          <w:sz w:val="24"/>
          <w:szCs w:val="24"/>
        </w:rPr>
        <w:t>. člen</w:t>
      </w:r>
    </w:p>
    <w:p w14:paraId="73B1404D" w14:textId="77777777"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14:paraId="71FCCD05" w14:textId="77777777" w:rsidR="006E3121" w:rsidRDefault="006E3121" w:rsidP="006E3121">
      <w:pPr>
        <w:pStyle w:val="Brezrazmikov"/>
        <w:jc w:val="center"/>
        <w:rPr>
          <w:rFonts w:ascii="Times New Roman" w:hAnsi="Times New Roman"/>
          <w:b/>
          <w:sz w:val="24"/>
          <w:szCs w:val="24"/>
        </w:rPr>
      </w:pPr>
    </w:p>
    <w:p w14:paraId="10FAD76B"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Pooblaščena predstavnica naročnika za nadzor nad izvajanjem pogodbe, naročanje in prevzem blaga ter kontrolo kakovosti dobavljenega blaga po tej pogodbi je ___________________ .</w:t>
      </w:r>
    </w:p>
    <w:p w14:paraId="0226DE65" w14:textId="77777777" w:rsidR="00B55C77" w:rsidRPr="000F0B85" w:rsidRDefault="00B55C77" w:rsidP="00B55C77">
      <w:pPr>
        <w:spacing w:after="0" w:line="240" w:lineRule="auto"/>
        <w:jc w:val="both"/>
        <w:rPr>
          <w:rFonts w:ascii="Times New Roman" w:hAnsi="Times New Roman"/>
          <w:sz w:val="24"/>
          <w:szCs w:val="24"/>
        </w:rPr>
      </w:pPr>
    </w:p>
    <w:p w14:paraId="282E76D9"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Pooblaščen predstavnik naročnika pod kazensko in civilno odgovornostjo za hrambo, kontrolo blaga ter nadzor nad porabo blaga v konsignacijskem skladišču po tej pogodbi je  __________________________ .</w:t>
      </w:r>
    </w:p>
    <w:p w14:paraId="1992387B" w14:textId="77777777" w:rsidR="00B55C77" w:rsidRPr="000F0B85" w:rsidRDefault="00B55C77" w:rsidP="00B55C77">
      <w:pPr>
        <w:spacing w:after="0" w:line="240" w:lineRule="auto"/>
        <w:jc w:val="both"/>
        <w:rPr>
          <w:rFonts w:ascii="Times New Roman" w:hAnsi="Times New Roman"/>
          <w:sz w:val="24"/>
          <w:szCs w:val="24"/>
        </w:rPr>
      </w:pPr>
    </w:p>
    <w:p w14:paraId="198D8267" w14:textId="77777777" w:rsidR="00B55C77" w:rsidRPr="000F0B85" w:rsidRDefault="00B55C77" w:rsidP="00B55C77">
      <w:pPr>
        <w:spacing w:after="0" w:line="240" w:lineRule="auto"/>
        <w:jc w:val="both"/>
        <w:rPr>
          <w:rFonts w:ascii="Times New Roman" w:hAnsi="Times New Roman"/>
          <w:sz w:val="24"/>
          <w:szCs w:val="24"/>
        </w:rPr>
      </w:pPr>
    </w:p>
    <w:p w14:paraId="64D07A57"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naročnika je __________________ .</w:t>
      </w:r>
    </w:p>
    <w:p w14:paraId="2CF23C0A" w14:textId="77777777" w:rsidR="00B55C77" w:rsidRPr="000F0B85" w:rsidRDefault="00B55C77" w:rsidP="00B55C77">
      <w:pPr>
        <w:spacing w:after="0" w:line="240" w:lineRule="auto"/>
        <w:jc w:val="both"/>
        <w:rPr>
          <w:rFonts w:ascii="Times New Roman" w:hAnsi="Times New Roman"/>
          <w:sz w:val="24"/>
          <w:szCs w:val="24"/>
        </w:rPr>
      </w:pPr>
    </w:p>
    <w:p w14:paraId="63F61CB4" w14:textId="77777777" w:rsidR="00B55C77" w:rsidRPr="000F0B85" w:rsidRDefault="00B55C77" w:rsidP="00B55C77">
      <w:pPr>
        <w:spacing w:after="0" w:line="240" w:lineRule="auto"/>
        <w:jc w:val="both"/>
        <w:rPr>
          <w:rFonts w:ascii="Times New Roman" w:hAnsi="Times New Roman"/>
          <w:sz w:val="24"/>
          <w:szCs w:val="24"/>
        </w:rPr>
      </w:pPr>
      <w:r w:rsidRPr="000F0B85">
        <w:rPr>
          <w:rFonts w:ascii="Times New Roman" w:hAnsi="Times New Roman"/>
          <w:sz w:val="24"/>
          <w:szCs w:val="24"/>
        </w:rPr>
        <w:t>Skrbnik pogodbe s strani izvajalca je _______________________________.</w:t>
      </w:r>
    </w:p>
    <w:p w14:paraId="695F543C" w14:textId="77777777" w:rsidR="006E3121" w:rsidRPr="00C91B86" w:rsidRDefault="006E3121" w:rsidP="00B55C77">
      <w:pPr>
        <w:autoSpaceDE w:val="0"/>
        <w:autoSpaceDN w:val="0"/>
        <w:adjustRightInd w:val="0"/>
        <w:spacing w:after="0" w:line="240" w:lineRule="auto"/>
        <w:rPr>
          <w:rFonts w:ascii="Times New Roman" w:hAnsi="Times New Roman"/>
          <w:b/>
          <w:bCs/>
          <w:sz w:val="24"/>
          <w:szCs w:val="24"/>
        </w:rPr>
      </w:pPr>
    </w:p>
    <w:p w14:paraId="092F6C20"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7B53B16F" w14:textId="77777777" w:rsidR="006E3121" w:rsidRDefault="006E3121" w:rsidP="006E3121">
      <w:pPr>
        <w:autoSpaceDE w:val="0"/>
        <w:autoSpaceDN w:val="0"/>
        <w:adjustRightInd w:val="0"/>
        <w:spacing w:after="0" w:line="240" w:lineRule="auto"/>
        <w:jc w:val="center"/>
        <w:rPr>
          <w:rFonts w:ascii="Times New Roman" w:hAnsi="Times New Roman"/>
          <w:b/>
          <w:bCs/>
          <w:sz w:val="24"/>
          <w:szCs w:val="24"/>
        </w:rPr>
      </w:pPr>
    </w:p>
    <w:p w14:paraId="54CAD6CD"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049F4A79" w14:textId="70AAE85D"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B55C77">
        <w:rPr>
          <w:rFonts w:ascii="Times New Roman" w:hAnsi="Times New Roman"/>
          <w:b/>
          <w:bCs/>
          <w:sz w:val="24"/>
          <w:szCs w:val="24"/>
        </w:rPr>
        <w:t>8</w:t>
      </w:r>
      <w:r w:rsidR="006E3121" w:rsidRPr="00C91B86">
        <w:rPr>
          <w:rFonts w:ascii="Times New Roman" w:hAnsi="Times New Roman"/>
          <w:b/>
          <w:bCs/>
          <w:sz w:val="24"/>
          <w:szCs w:val="24"/>
        </w:rPr>
        <w:t xml:space="preserve">. </w:t>
      </w:r>
      <w:r w:rsidR="006E3121" w:rsidRPr="00B55C77">
        <w:rPr>
          <w:rFonts w:ascii="Times New Roman" w:hAnsi="Times New Roman"/>
          <w:b/>
          <w:bCs/>
          <w:sz w:val="24"/>
          <w:szCs w:val="24"/>
        </w:rPr>
        <w:t>č</w:t>
      </w:r>
      <w:r w:rsidR="006E3121" w:rsidRPr="00C91B86">
        <w:rPr>
          <w:rFonts w:ascii="Times New Roman" w:hAnsi="Times New Roman"/>
          <w:b/>
          <w:bCs/>
          <w:sz w:val="24"/>
          <w:szCs w:val="24"/>
        </w:rPr>
        <w:t>len</w:t>
      </w:r>
    </w:p>
    <w:p w14:paraId="6DF8A8D2"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14:paraId="77716836" w14:textId="77777777"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14:paraId="54B7DD6C"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2CB6512D"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začne veljati z dnem podpisa obeh pogodbenih strank. </w:t>
      </w:r>
    </w:p>
    <w:p w14:paraId="6954F620" w14:textId="77777777"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14:paraId="7B730E1A"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sidRPr="00C91B86">
        <w:rPr>
          <w:rFonts w:ascii="Times New Roman" w:hAnsi="Times New Roman"/>
          <w:sz w:val="24"/>
          <w:szCs w:val="24"/>
        </w:rPr>
        <w:t xml:space="preserve">Pogodba je napisana v </w:t>
      </w:r>
      <w:r>
        <w:rPr>
          <w:rFonts w:ascii="Times New Roman" w:hAnsi="Times New Roman"/>
          <w:sz w:val="24"/>
          <w:szCs w:val="24"/>
        </w:rPr>
        <w:t>dveh</w:t>
      </w:r>
      <w:r w:rsidRPr="00C91B86">
        <w:rPr>
          <w:rFonts w:ascii="Times New Roman" w:hAnsi="Times New Roman"/>
          <w:sz w:val="24"/>
          <w:szCs w:val="24"/>
        </w:rPr>
        <w:t xml:space="preserve"> enakih izvodih, od katerih prejme vsaka od pogodbenih strank</w:t>
      </w:r>
    </w:p>
    <w:p w14:paraId="07F0EB8B" w14:textId="77777777"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14:paraId="4088DCC8" w14:textId="77777777" w:rsidR="006E3121" w:rsidRDefault="006E3121" w:rsidP="006E3121">
      <w:pPr>
        <w:spacing w:before="120" w:after="120" w:line="240" w:lineRule="auto"/>
        <w:jc w:val="both"/>
        <w:rPr>
          <w:rFonts w:ascii="Times New Roman" w:hAnsi="Times New Roman"/>
          <w:sz w:val="24"/>
          <w:szCs w:val="24"/>
        </w:rPr>
      </w:pPr>
    </w:p>
    <w:p w14:paraId="5D8AC1B7" w14:textId="77777777" w:rsidR="006E3121" w:rsidRPr="002B54B7" w:rsidRDefault="006E3121" w:rsidP="006E3121">
      <w:pPr>
        <w:spacing w:after="0" w:line="240" w:lineRule="auto"/>
        <w:rPr>
          <w:rFonts w:ascii="Times New Roman" w:hAnsi="Times New Roman"/>
          <w:sz w:val="24"/>
          <w:szCs w:val="24"/>
        </w:rPr>
      </w:pPr>
    </w:p>
    <w:p w14:paraId="2F367A40" w14:textId="77777777"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14:paraId="57FCAAE3" w14:textId="77777777" w:rsidR="006E3121" w:rsidRPr="002B54B7" w:rsidRDefault="006E3121" w:rsidP="006E3121">
      <w:pPr>
        <w:spacing w:after="0" w:line="240" w:lineRule="auto"/>
        <w:rPr>
          <w:rFonts w:ascii="Times New Roman" w:hAnsi="Times New Roman"/>
          <w:sz w:val="24"/>
          <w:szCs w:val="24"/>
        </w:rPr>
      </w:pPr>
    </w:p>
    <w:p w14:paraId="734516F7"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Kraj in datum: __________________                         Murska Sobota, dne: ___________</w:t>
      </w:r>
    </w:p>
    <w:p w14:paraId="3C8EF139"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52C8FC56" w14:textId="77777777" w:rsidR="00B55C77" w:rsidRPr="000F0B85" w:rsidRDefault="00B55C77" w:rsidP="00B55C77">
      <w:pPr>
        <w:spacing w:after="0" w:line="240" w:lineRule="auto"/>
        <w:rPr>
          <w:rFonts w:ascii="Times New Roman" w:eastAsia="Times New Roman" w:hAnsi="Times New Roman"/>
          <w:b/>
          <w:i/>
          <w:vanish/>
          <w:sz w:val="24"/>
          <w:szCs w:val="24"/>
          <w:lang w:eastAsia="sl-SI"/>
        </w:rPr>
      </w:pPr>
      <w:r w:rsidRPr="000F0B85">
        <w:rPr>
          <w:rFonts w:ascii="Times New Roman" w:eastAsia="Times New Roman" w:hAnsi="Times New Roman"/>
          <w:b/>
          <w:i/>
          <w:sz w:val="24"/>
          <w:szCs w:val="24"/>
          <w:lang w:eastAsia="sl-SI"/>
        </w:rPr>
        <w:t>Dobavitelj:</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b/>
          <w:i/>
          <w:sz w:val="24"/>
          <w:szCs w:val="24"/>
          <w:lang w:eastAsia="sl-SI"/>
        </w:rPr>
        <w:t xml:space="preserve">             Naročnik:</w:t>
      </w:r>
    </w:p>
    <w:p w14:paraId="038546EA"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b/>
          <w:i/>
          <w:sz w:val="24"/>
          <w:szCs w:val="24"/>
          <w:lang w:eastAsia="sl-SI"/>
        </w:rPr>
        <w:t xml:space="preserve"> </w:t>
      </w: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t>Splošna bolnišnica Murska Sobota</w:t>
      </w:r>
    </w:p>
    <w:p w14:paraId="2AFE200E"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7220708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r w:rsidRPr="000F0B85">
        <w:rPr>
          <w:rFonts w:ascii="Times New Roman" w:eastAsia="Times New Roman" w:hAnsi="Times New Roman"/>
          <w:sz w:val="24"/>
          <w:szCs w:val="24"/>
          <w:lang w:eastAsia="sl-SI"/>
        </w:rPr>
        <w:tab/>
        <w:t xml:space="preserve">                    Direktor:</w:t>
      </w:r>
    </w:p>
    <w:p w14:paraId="6189FB21"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                                                                                                 Roman L. </w:t>
      </w:r>
      <w:proofErr w:type="spellStart"/>
      <w:r w:rsidRPr="000F0B85">
        <w:rPr>
          <w:rFonts w:ascii="Times New Roman" w:eastAsia="Times New Roman" w:hAnsi="Times New Roman"/>
          <w:sz w:val="24"/>
          <w:szCs w:val="24"/>
          <w:lang w:eastAsia="sl-SI"/>
        </w:rPr>
        <w:t>Ratkai</w:t>
      </w:r>
      <w:proofErr w:type="spellEnd"/>
    </w:p>
    <w:p w14:paraId="05740638" w14:textId="77777777" w:rsidR="00B55C77" w:rsidRPr="000F0B85" w:rsidRDefault="00B55C77" w:rsidP="00B55C77">
      <w:pPr>
        <w:spacing w:after="0" w:line="240" w:lineRule="auto"/>
        <w:rPr>
          <w:rFonts w:ascii="Times New Roman" w:eastAsia="Times New Roman" w:hAnsi="Times New Roman"/>
          <w:sz w:val="24"/>
          <w:szCs w:val="24"/>
          <w:lang w:eastAsia="sl-SI"/>
        </w:rPr>
      </w:pPr>
    </w:p>
    <w:p w14:paraId="4F1F5508"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________________________</w:t>
      </w:r>
      <w:r w:rsidRPr="000F0B85">
        <w:rPr>
          <w:rFonts w:ascii="Times New Roman" w:eastAsia="Times New Roman" w:hAnsi="Times New Roman"/>
          <w:sz w:val="24"/>
          <w:szCs w:val="24"/>
          <w:lang w:eastAsia="sl-SI"/>
        </w:rPr>
        <w:tab/>
        <w:t xml:space="preserve">                          </w:t>
      </w:r>
    </w:p>
    <w:p w14:paraId="000DE0B6" w14:textId="77777777" w:rsidR="00B55C77" w:rsidRPr="000F0B85" w:rsidRDefault="00B55C77" w:rsidP="00B55C77">
      <w:pPr>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r w:rsidRPr="000F0B85">
        <w:rPr>
          <w:rFonts w:ascii="Times New Roman" w:eastAsia="Times New Roman" w:hAnsi="Times New Roman"/>
          <w:sz w:val="24"/>
          <w:szCs w:val="24"/>
          <w:lang w:eastAsia="sl-SI"/>
        </w:rPr>
        <w:tab/>
      </w:r>
    </w:p>
    <w:p w14:paraId="136C7DFF"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r w:rsidRPr="000F0B85">
        <w:rPr>
          <w:rFonts w:ascii="Times New Roman" w:eastAsia="Times New Roman" w:hAnsi="Times New Roman"/>
          <w:sz w:val="24"/>
          <w:szCs w:val="24"/>
          <w:lang w:eastAsia="sl-SI"/>
        </w:rPr>
        <w:t xml:space="preserve">________________________                                     ___________________________     </w:t>
      </w:r>
    </w:p>
    <w:p w14:paraId="2639576B"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3F501115" w14:textId="77777777" w:rsidR="00B55C77" w:rsidRDefault="00B55C77" w:rsidP="00B55C77">
      <w:pPr>
        <w:autoSpaceDE w:val="0"/>
        <w:autoSpaceDN w:val="0"/>
        <w:adjustRightInd w:val="0"/>
        <w:spacing w:after="0" w:line="240" w:lineRule="auto"/>
        <w:rPr>
          <w:rFonts w:ascii="Times New Roman" w:eastAsia="Times New Roman" w:hAnsi="Times New Roman"/>
          <w:sz w:val="24"/>
          <w:szCs w:val="24"/>
          <w:lang w:eastAsia="sl-SI"/>
        </w:rPr>
      </w:pPr>
    </w:p>
    <w:p w14:paraId="7DAC24D2" w14:textId="77777777" w:rsidR="00B55C77" w:rsidRPr="000F0B85" w:rsidRDefault="00B55C77" w:rsidP="00B55C77">
      <w:pPr>
        <w:pBdr>
          <w:top w:val="single" w:sz="4" w:space="1" w:color="auto"/>
          <w:left w:val="single" w:sz="4" w:space="3" w:color="auto"/>
          <w:bottom w:val="single" w:sz="4" w:space="1" w:color="auto"/>
          <w:right w:val="single" w:sz="4" w:space="4" w:color="auto"/>
        </w:pBdr>
        <w:spacing w:after="0" w:line="240" w:lineRule="auto"/>
        <w:rPr>
          <w:rFonts w:ascii="Times New Roman" w:eastAsia="Times New Roman" w:hAnsi="Times New Roman"/>
          <w:b/>
          <w:sz w:val="24"/>
          <w:szCs w:val="24"/>
          <w:lang w:eastAsia="sl-SI"/>
        </w:rPr>
      </w:pPr>
      <w:r w:rsidRPr="000F0B85">
        <w:rPr>
          <w:rFonts w:ascii="Times New Roman" w:eastAsia="Times New Roman" w:hAnsi="Times New Roman"/>
          <w:sz w:val="24"/>
          <w:szCs w:val="24"/>
          <w:lang w:eastAsia="sl-SI"/>
        </w:rPr>
        <w:t xml:space="preserve"> </w:t>
      </w:r>
      <w:r w:rsidRPr="000F0B85">
        <w:rPr>
          <w:rFonts w:ascii="Times New Roman" w:eastAsia="Times New Roman" w:hAnsi="Times New Roman"/>
          <w:b/>
          <w:smallCaps/>
          <w:sz w:val="24"/>
          <w:szCs w:val="24"/>
          <w:lang w:eastAsia="sl-SI"/>
        </w:rPr>
        <w:t>priloge</w:t>
      </w:r>
      <w:r w:rsidRPr="000F0B85">
        <w:rPr>
          <w:rFonts w:ascii="Times New Roman" w:eastAsia="Times New Roman" w:hAnsi="Times New Roman"/>
          <w:b/>
          <w:sz w:val="24"/>
          <w:szCs w:val="24"/>
          <w:lang w:eastAsia="sl-SI"/>
        </w:rPr>
        <w:t xml:space="preserve">                                                                                                                                                                              </w:t>
      </w:r>
    </w:p>
    <w:p w14:paraId="500D9675" w14:textId="77777777" w:rsidR="00B55C77" w:rsidRPr="000F0B85" w:rsidRDefault="00B55C77" w:rsidP="00B55C77">
      <w:pPr>
        <w:spacing w:after="0" w:line="240" w:lineRule="auto"/>
        <w:rPr>
          <w:rFonts w:ascii="Times New Roman" w:eastAsia="Times New Roman" w:hAnsi="Times New Roman"/>
          <w:iCs/>
          <w:sz w:val="24"/>
          <w:szCs w:val="24"/>
          <w:lang w:eastAsia="sl-SI"/>
        </w:rPr>
      </w:pPr>
    </w:p>
    <w:p w14:paraId="3451DE3F"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Predračun s strokovnimi zahtevami št.: _________ z dne _________;</w:t>
      </w:r>
    </w:p>
    <w:p w14:paraId="43C7E543"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 xml:space="preserve">Izjava po 35. členu </w:t>
      </w:r>
      <w:proofErr w:type="spellStart"/>
      <w:r w:rsidRPr="000F0B85">
        <w:rPr>
          <w:rFonts w:ascii="Times New Roman" w:eastAsia="Times New Roman" w:hAnsi="Times New Roman"/>
          <w:iCs/>
          <w:sz w:val="24"/>
          <w:szCs w:val="24"/>
          <w:lang w:eastAsia="sl-SI"/>
        </w:rPr>
        <w:t>ZIntPK</w:t>
      </w:r>
      <w:proofErr w:type="spellEnd"/>
      <w:r w:rsidRPr="000F0B85">
        <w:rPr>
          <w:rFonts w:ascii="Times New Roman" w:eastAsia="Times New Roman" w:hAnsi="Times New Roman"/>
          <w:iCs/>
          <w:sz w:val="24"/>
          <w:szCs w:val="24"/>
          <w:lang w:eastAsia="sl-SI"/>
        </w:rPr>
        <w:t xml:space="preserve"> (pred sklenitvijo pogodbe z izbranim ponudnikom);</w:t>
      </w:r>
    </w:p>
    <w:p w14:paraId="66B31507" w14:textId="77777777" w:rsidR="00B55C77" w:rsidRPr="000F0B85" w:rsidRDefault="00B55C77" w:rsidP="00B55C77">
      <w:pPr>
        <w:numPr>
          <w:ilvl w:val="0"/>
          <w:numId w:val="11"/>
        </w:numPr>
        <w:spacing w:after="0" w:line="240" w:lineRule="auto"/>
        <w:contextualSpacing/>
        <w:rPr>
          <w:rFonts w:ascii="Times New Roman" w:eastAsia="Times New Roman" w:hAnsi="Times New Roman"/>
          <w:iCs/>
          <w:sz w:val="24"/>
          <w:szCs w:val="24"/>
          <w:lang w:eastAsia="sl-SI"/>
        </w:rPr>
      </w:pPr>
      <w:r w:rsidRPr="000F0B85">
        <w:rPr>
          <w:rFonts w:ascii="Times New Roman" w:eastAsia="Times New Roman" w:hAnsi="Times New Roman"/>
          <w:iCs/>
          <w:sz w:val="24"/>
          <w:szCs w:val="24"/>
          <w:lang w:eastAsia="sl-SI"/>
        </w:rPr>
        <w:t>Izjava o udeležbi pravnih in fizičnih oseb pri prijavitelju 14. člen (pred sklenitvijo pogodbe z izbranim ponudnikom).</w:t>
      </w:r>
    </w:p>
    <w:p w14:paraId="51BBF132" w14:textId="7F3A97A3" w:rsidR="002E635B" w:rsidRPr="00B55C77" w:rsidRDefault="00B55C77" w:rsidP="00B55C77">
      <w:pPr>
        <w:autoSpaceDE w:val="0"/>
        <w:autoSpaceDN w:val="0"/>
        <w:adjustRightInd w:val="0"/>
        <w:spacing w:after="0" w:line="240" w:lineRule="auto"/>
        <w:rPr>
          <w:rFonts w:ascii="Times New Roman" w:hAnsi="Times New Roman"/>
          <w:bCs/>
          <w:iCs/>
          <w:sz w:val="24"/>
          <w:szCs w:val="24"/>
        </w:rPr>
      </w:pPr>
      <w:r w:rsidRPr="000F0B85">
        <w:rPr>
          <w:rFonts w:ascii="Times New Roman" w:eastAsia="Times New Roman" w:hAnsi="Times New Roman"/>
          <w:sz w:val="24"/>
          <w:szCs w:val="24"/>
          <w:lang w:eastAsia="sl-SI"/>
        </w:rPr>
        <w:t xml:space="preserve">                                                                              </w:t>
      </w:r>
    </w:p>
    <w:sectPr w:rsidR="002E635B" w:rsidRPr="00B55C77" w:rsidSect="008B19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C6A2" w14:textId="77777777" w:rsidR="006333B9" w:rsidRDefault="006333B9" w:rsidP="006664BE">
      <w:pPr>
        <w:spacing w:after="0" w:line="240" w:lineRule="auto"/>
      </w:pPr>
      <w:r>
        <w:separator/>
      </w:r>
    </w:p>
  </w:endnote>
  <w:endnote w:type="continuationSeparator" w:id="0">
    <w:p w14:paraId="49105736" w14:textId="77777777"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14:paraId="5D858A66" w14:textId="77777777"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14:paraId="671B62DD" w14:textId="77777777"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9E8D5" w14:textId="77777777" w:rsidR="006333B9" w:rsidRDefault="006333B9" w:rsidP="006664BE">
      <w:pPr>
        <w:spacing w:after="0" w:line="240" w:lineRule="auto"/>
      </w:pPr>
      <w:r>
        <w:separator/>
      </w:r>
    </w:p>
  </w:footnote>
  <w:footnote w:type="continuationSeparator" w:id="0">
    <w:p w14:paraId="04C77F1D" w14:textId="77777777"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7F0BE" w14:textId="77777777" w:rsidR="0061257C" w:rsidRDefault="0061257C">
    <w:pPr>
      <w:pStyle w:val="Glava"/>
    </w:pPr>
    <w:r>
      <w:object w:dxaOrig="3915" w:dyaOrig="720" w14:anchorId="5384C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36pt" fillcolor="window">
          <v:imagedata r:id="rId1" o:title=""/>
        </v:shape>
        <o:OLEObject Type="Embed" ProgID="Word.Picture.8" ShapeID="_x0000_i1025" DrawAspect="Content" ObjectID="_179160610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E32E1290"/>
    <w:lvl w:ilvl="0">
      <w:start w:val="1"/>
      <w:numFmt w:val="decimalZero"/>
      <w:lvlText w:val="%1"/>
      <w:lvlJc w:val="left"/>
      <w:pPr>
        <w:ind w:left="0" w:firstLine="0"/>
      </w:pPr>
      <w:rPr>
        <w:rFonts w:ascii="Times New Roman" w:eastAsia="Arial Unicode MS"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2">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3">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4">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5">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6">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7">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lvl w:ilvl="8">
      <w:start w:val="1"/>
      <w:numFmt w:val="decimal"/>
      <w:lvlText w:val="%1)"/>
      <w:lvlJc w:val="left"/>
      <w:pPr>
        <w:ind w:left="0" w:firstLine="0"/>
      </w:pPr>
      <w:rPr>
        <w:rFonts w:ascii="Arial Unicode MS" w:hAnsi="Courier New" w:cs="Arial Unicode MS"/>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7"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2"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4"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7"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8"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4"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B8258B"/>
    <w:multiLevelType w:val="hybridMultilevel"/>
    <w:tmpl w:val="F3CEB0B8"/>
    <w:lvl w:ilvl="0" w:tplc="4DB8E350">
      <w:start w:val="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7"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8"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9"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3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6"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4"/>
  </w:num>
  <w:num w:numId="2">
    <w:abstractNumId w:val="34"/>
  </w:num>
  <w:num w:numId="3">
    <w:abstractNumId w:val="12"/>
  </w:num>
  <w:num w:numId="4">
    <w:abstractNumId w:val="36"/>
  </w:num>
  <w:num w:numId="5">
    <w:abstractNumId w:val="8"/>
  </w:num>
  <w:num w:numId="6">
    <w:abstractNumId w:val="9"/>
  </w:num>
  <w:num w:numId="7">
    <w:abstractNumId w:val="15"/>
  </w:num>
  <w:num w:numId="8">
    <w:abstractNumId w:val="24"/>
  </w:num>
  <w:num w:numId="9">
    <w:abstractNumId w:val="14"/>
  </w:num>
  <w:num w:numId="10">
    <w:abstractNumId w:val="30"/>
  </w:num>
  <w:num w:numId="11">
    <w:abstractNumId w:val="33"/>
  </w:num>
  <w:num w:numId="12">
    <w:abstractNumId w:val="5"/>
  </w:num>
  <w:num w:numId="13">
    <w:abstractNumId w:val="16"/>
  </w:num>
  <w:num w:numId="14">
    <w:abstractNumId w:val="38"/>
  </w:num>
  <w:num w:numId="15">
    <w:abstractNumId w:val="13"/>
  </w:num>
  <w:num w:numId="16">
    <w:abstractNumId w:val="17"/>
  </w:num>
  <w:num w:numId="17">
    <w:abstractNumId w:val="35"/>
  </w:num>
  <w:num w:numId="18">
    <w:abstractNumId w:val="26"/>
  </w:num>
  <w:num w:numId="19">
    <w:abstractNumId w:val="23"/>
  </w:num>
  <w:num w:numId="20">
    <w:abstractNumId w:val="27"/>
  </w:num>
  <w:num w:numId="21">
    <w:abstractNumId w:val="28"/>
  </w:num>
  <w:num w:numId="22">
    <w:abstractNumId w:val="1"/>
  </w:num>
  <w:num w:numId="23">
    <w:abstractNumId w:val="6"/>
  </w:num>
  <w:num w:numId="24">
    <w:abstractNumId w:val="37"/>
  </w:num>
  <w:num w:numId="25">
    <w:abstractNumId w:val="3"/>
  </w:num>
  <w:num w:numId="26">
    <w:abstractNumId w:val="10"/>
  </w:num>
  <w:num w:numId="27">
    <w:abstractNumId w:val="22"/>
  </w:num>
  <w:num w:numId="28">
    <w:abstractNumId w:val="31"/>
  </w:num>
  <w:num w:numId="29">
    <w:abstractNumId w:val="2"/>
  </w:num>
  <w:num w:numId="30">
    <w:abstractNumId w:val="18"/>
  </w:num>
  <w:num w:numId="31">
    <w:abstractNumId w:val="32"/>
  </w:num>
  <w:num w:numId="32">
    <w:abstractNumId w:val="29"/>
  </w:num>
  <w:num w:numId="33">
    <w:abstractNumId w:val="11"/>
  </w:num>
  <w:num w:numId="34">
    <w:abstractNumId w:val="20"/>
  </w:num>
  <w:num w:numId="35">
    <w:abstractNumId w:val="21"/>
  </w:num>
  <w:num w:numId="36">
    <w:abstractNumId w:val="19"/>
  </w:num>
  <w:num w:numId="37">
    <w:abstractNumId w:val="7"/>
  </w:num>
  <w:num w:numId="38">
    <w:abstractNumId w:val="25"/>
  </w:num>
  <w:num w:numId="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91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B48B0"/>
    <w:rsid w:val="000C2C3A"/>
    <w:rsid w:val="000E7034"/>
    <w:rsid w:val="00103CA9"/>
    <w:rsid w:val="00115011"/>
    <w:rsid w:val="00134A2F"/>
    <w:rsid w:val="00144E66"/>
    <w:rsid w:val="00154DDB"/>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911E4"/>
    <w:rsid w:val="002A0DA1"/>
    <w:rsid w:val="002B1403"/>
    <w:rsid w:val="002D1A67"/>
    <w:rsid w:val="002D5E70"/>
    <w:rsid w:val="002D78AA"/>
    <w:rsid w:val="002E635B"/>
    <w:rsid w:val="0030000D"/>
    <w:rsid w:val="00305D8F"/>
    <w:rsid w:val="00307FDF"/>
    <w:rsid w:val="00315BC8"/>
    <w:rsid w:val="00367FD3"/>
    <w:rsid w:val="0037273E"/>
    <w:rsid w:val="0038749E"/>
    <w:rsid w:val="0039383E"/>
    <w:rsid w:val="00397617"/>
    <w:rsid w:val="003B63B9"/>
    <w:rsid w:val="003C1DAC"/>
    <w:rsid w:val="003D67DD"/>
    <w:rsid w:val="003D699B"/>
    <w:rsid w:val="00402B29"/>
    <w:rsid w:val="0041251C"/>
    <w:rsid w:val="00416A91"/>
    <w:rsid w:val="00417837"/>
    <w:rsid w:val="0043537A"/>
    <w:rsid w:val="0044355A"/>
    <w:rsid w:val="00445ACD"/>
    <w:rsid w:val="00474CE8"/>
    <w:rsid w:val="0049319E"/>
    <w:rsid w:val="004A0C2C"/>
    <w:rsid w:val="004C40FD"/>
    <w:rsid w:val="004D43B4"/>
    <w:rsid w:val="004D57CE"/>
    <w:rsid w:val="005030B2"/>
    <w:rsid w:val="00504873"/>
    <w:rsid w:val="00571869"/>
    <w:rsid w:val="005A3C76"/>
    <w:rsid w:val="005B3F09"/>
    <w:rsid w:val="005C6E91"/>
    <w:rsid w:val="005D0C6B"/>
    <w:rsid w:val="005D46BE"/>
    <w:rsid w:val="005D55B9"/>
    <w:rsid w:val="005F23D8"/>
    <w:rsid w:val="006007F6"/>
    <w:rsid w:val="0060277F"/>
    <w:rsid w:val="00605B1E"/>
    <w:rsid w:val="0061148E"/>
    <w:rsid w:val="0061257C"/>
    <w:rsid w:val="006333B9"/>
    <w:rsid w:val="00642089"/>
    <w:rsid w:val="006455DD"/>
    <w:rsid w:val="006536DC"/>
    <w:rsid w:val="006664BE"/>
    <w:rsid w:val="0067351E"/>
    <w:rsid w:val="00683C95"/>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60DC7"/>
    <w:rsid w:val="00763D44"/>
    <w:rsid w:val="00786AEC"/>
    <w:rsid w:val="007C3271"/>
    <w:rsid w:val="007D5576"/>
    <w:rsid w:val="007E3CBF"/>
    <w:rsid w:val="007F0B1A"/>
    <w:rsid w:val="00804742"/>
    <w:rsid w:val="00811319"/>
    <w:rsid w:val="00817B0F"/>
    <w:rsid w:val="00840CDE"/>
    <w:rsid w:val="008468F6"/>
    <w:rsid w:val="00885FA1"/>
    <w:rsid w:val="00896DC2"/>
    <w:rsid w:val="008B19CD"/>
    <w:rsid w:val="008B2298"/>
    <w:rsid w:val="008D4699"/>
    <w:rsid w:val="008D63A5"/>
    <w:rsid w:val="008D6990"/>
    <w:rsid w:val="008D7CD6"/>
    <w:rsid w:val="008F7D92"/>
    <w:rsid w:val="00910F2E"/>
    <w:rsid w:val="00940177"/>
    <w:rsid w:val="009442A5"/>
    <w:rsid w:val="00956E19"/>
    <w:rsid w:val="009638B5"/>
    <w:rsid w:val="00975B62"/>
    <w:rsid w:val="00982CB4"/>
    <w:rsid w:val="009A76B6"/>
    <w:rsid w:val="009E73BD"/>
    <w:rsid w:val="009F2BCA"/>
    <w:rsid w:val="00A134DB"/>
    <w:rsid w:val="00A22B65"/>
    <w:rsid w:val="00A56902"/>
    <w:rsid w:val="00A674C0"/>
    <w:rsid w:val="00A7230B"/>
    <w:rsid w:val="00A8621A"/>
    <w:rsid w:val="00AA64A9"/>
    <w:rsid w:val="00AA6DFD"/>
    <w:rsid w:val="00AB3A02"/>
    <w:rsid w:val="00AB4A45"/>
    <w:rsid w:val="00AF25F0"/>
    <w:rsid w:val="00B15CAA"/>
    <w:rsid w:val="00B55C77"/>
    <w:rsid w:val="00B62EC6"/>
    <w:rsid w:val="00B6387F"/>
    <w:rsid w:val="00B92400"/>
    <w:rsid w:val="00BA2547"/>
    <w:rsid w:val="00BA4D75"/>
    <w:rsid w:val="00BC24C4"/>
    <w:rsid w:val="00BD36A6"/>
    <w:rsid w:val="00BE7049"/>
    <w:rsid w:val="00BF7715"/>
    <w:rsid w:val="00C46AA4"/>
    <w:rsid w:val="00C50961"/>
    <w:rsid w:val="00C55217"/>
    <w:rsid w:val="00C63E5D"/>
    <w:rsid w:val="00C90AE5"/>
    <w:rsid w:val="00CB5739"/>
    <w:rsid w:val="00CC50E5"/>
    <w:rsid w:val="00CE01F7"/>
    <w:rsid w:val="00CE61FE"/>
    <w:rsid w:val="00D06BA3"/>
    <w:rsid w:val="00D116CA"/>
    <w:rsid w:val="00D11901"/>
    <w:rsid w:val="00D66A18"/>
    <w:rsid w:val="00D67660"/>
    <w:rsid w:val="00D73E54"/>
    <w:rsid w:val="00D92F83"/>
    <w:rsid w:val="00DE65A9"/>
    <w:rsid w:val="00DF6C80"/>
    <w:rsid w:val="00E00650"/>
    <w:rsid w:val="00E0712B"/>
    <w:rsid w:val="00E3664F"/>
    <w:rsid w:val="00E70469"/>
    <w:rsid w:val="00E70E13"/>
    <w:rsid w:val="00EB736A"/>
    <w:rsid w:val="00EE5096"/>
    <w:rsid w:val="00EF0DB1"/>
    <w:rsid w:val="00F01E10"/>
    <w:rsid w:val="00F04E06"/>
    <w:rsid w:val="00F30C28"/>
    <w:rsid w:val="00F50F29"/>
    <w:rsid w:val="00F524C1"/>
    <w:rsid w:val="00F67556"/>
    <w:rsid w:val="00F85962"/>
    <w:rsid w:val="00F85E22"/>
    <w:rsid w:val="00F931D5"/>
    <w:rsid w:val="00F94844"/>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14:docId w14:val="70A17395"/>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3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table" w:customStyle="1" w:styleId="NormalTablePHPDOCX1">
    <w:name w:val="Normal Table PHPDOCX1"/>
    <w:uiPriority w:val="99"/>
    <w:semiHidden/>
    <w:unhideWhenUsed/>
    <w:qFormat/>
    <w:rsid w:val="00AA64A9"/>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15</Pages>
  <Words>4765</Words>
  <Characters>27165</Characters>
  <Application>Microsoft Office Word</Application>
  <DocSecurity>0</DocSecurity>
  <Lines>226</Lines>
  <Paragraphs>63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Staša Horvat</cp:lastModifiedBy>
  <cp:revision>38</cp:revision>
  <cp:lastPrinted>2019-06-04T09:15:00Z</cp:lastPrinted>
  <dcterms:created xsi:type="dcterms:W3CDTF">2019-12-16T06:26:00Z</dcterms:created>
  <dcterms:modified xsi:type="dcterms:W3CDTF">2024-10-28T06:35:00Z</dcterms:modified>
</cp:coreProperties>
</file>